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AFCE" w14:textId="77777777" w:rsidR="00C44DE1" w:rsidRPr="00EC6E46" w:rsidRDefault="00C44DE1" w:rsidP="00C44DE1">
      <w:pPr>
        <w:pStyle w:val="NormalWeb"/>
        <w:jc w:val="center"/>
        <w:rPr>
          <w:rFonts w:eastAsiaTheme="majorEastAsia"/>
          <w:b/>
          <w:bCs/>
        </w:rPr>
      </w:pPr>
      <w:r w:rsidRPr="00EC6E46">
        <w:rPr>
          <w:rFonts w:eastAsiaTheme="majorEastAsia"/>
          <w:b/>
          <w:bCs/>
        </w:rPr>
        <w:t>Invitation to participate in an open two</w:t>
      </w:r>
      <w:r w:rsidRPr="00EC6E46">
        <w:rPr>
          <w:rFonts w:eastAsiaTheme="majorEastAsia"/>
          <w:b/>
          <w:bCs/>
        </w:rPr>
        <w:noBreakHyphen/>
        <w:t>envelope tender</w:t>
      </w:r>
    </w:p>
    <w:p w14:paraId="79284D2F" w14:textId="088D4736" w:rsidR="0090408C" w:rsidRPr="00EC6E46" w:rsidRDefault="0054676F" w:rsidP="0090408C">
      <w:pPr>
        <w:pStyle w:val="NormalWeb"/>
        <w:jc w:val="both"/>
        <w:rPr>
          <w:b/>
          <w:bCs/>
        </w:rPr>
      </w:pPr>
      <w:r w:rsidRPr="00EC6E46">
        <w:rPr>
          <w:lang w:val="en"/>
        </w:rPr>
        <w:t>Kumtor Gold Company CJSC (hereinafter referred to as KGC) is pleased to invite you to participate in the competition for the supply of</w:t>
      </w:r>
      <w:r w:rsidR="002B5E7E" w:rsidRPr="00EC6E46">
        <w:rPr>
          <w:lang w:val="en"/>
        </w:rPr>
        <w:t xml:space="preserve"> </w:t>
      </w:r>
      <w:r w:rsidR="00EC6E46" w:rsidRPr="00EC6E46">
        <w:rPr>
          <w:b/>
          <w:bCs/>
        </w:rPr>
        <w:t>semi-industrial line (unit) for roasting of concentrate</w:t>
      </w:r>
      <w:r w:rsidR="00586CD3" w:rsidRPr="00EC6E46">
        <w:rPr>
          <w:b/>
          <w:bCs/>
        </w:rPr>
        <w:t>.</w:t>
      </w:r>
    </w:p>
    <w:p w14:paraId="2F047185" w14:textId="5355C567" w:rsidR="002B5E7E" w:rsidRPr="00EC6E46" w:rsidRDefault="002B5E7E" w:rsidP="0090408C">
      <w:pPr>
        <w:pStyle w:val="NormalWeb"/>
        <w:jc w:val="both"/>
      </w:pPr>
      <w:r w:rsidRPr="00EC6E46">
        <w:t>List and quantity in attached Excel File.</w:t>
      </w:r>
    </w:p>
    <w:p w14:paraId="28B6DD6D" w14:textId="38F2F846" w:rsidR="0090408C" w:rsidRPr="00EC6E46" w:rsidRDefault="0090408C" w:rsidP="0090408C">
      <w:pPr>
        <w:pStyle w:val="NormalWeb"/>
        <w:jc w:val="both"/>
        <w:rPr>
          <w:b/>
          <w:bCs/>
        </w:rPr>
      </w:pPr>
      <w:r w:rsidRPr="00EC6E46">
        <w:rPr>
          <w:b/>
          <w:bCs/>
          <w:lang w:val="en"/>
        </w:rPr>
        <w:t xml:space="preserve">Application deadline: </w:t>
      </w:r>
      <w:r w:rsidR="00A42F3D" w:rsidRPr="00EC6E46">
        <w:rPr>
          <w:b/>
          <w:bCs/>
          <w:lang w:val="en"/>
        </w:rPr>
        <w:t xml:space="preserve">till </w:t>
      </w:r>
      <w:r w:rsidRPr="00EC6E46">
        <w:rPr>
          <w:b/>
          <w:bCs/>
          <w:lang w:val="en"/>
        </w:rPr>
        <w:t>11:00</w:t>
      </w:r>
      <w:r w:rsidR="00CA1AA0" w:rsidRPr="00EC6E46">
        <w:rPr>
          <w:b/>
          <w:bCs/>
          <w:lang w:val="en"/>
        </w:rPr>
        <w:t xml:space="preserve"> AM</w:t>
      </w:r>
      <w:r w:rsidRPr="00EC6E46">
        <w:rPr>
          <w:b/>
          <w:bCs/>
          <w:lang w:val="en"/>
        </w:rPr>
        <w:t xml:space="preserve"> (Bishkek time</w:t>
      </w:r>
      <w:r w:rsidRPr="00E31CB1">
        <w:rPr>
          <w:b/>
          <w:bCs/>
          <w:lang w:val="en"/>
        </w:rPr>
        <w:t>)</w:t>
      </w:r>
      <w:r w:rsidR="00EC6E46" w:rsidRPr="00E31CB1">
        <w:rPr>
          <w:b/>
          <w:bCs/>
          <w:lang w:val="en"/>
        </w:rPr>
        <w:t xml:space="preserve"> </w:t>
      </w:r>
      <w:r w:rsidR="00B77E30" w:rsidRPr="00E31CB1">
        <w:rPr>
          <w:b/>
          <w:bCs/>
        </w:rPr>
        <w:t xml:space="preserve">June </w:t>
      </w:r>
      <w:r w:rsidR="00E31CB1" w:rsidRPr="00E31CB1">
        <w:rPr>
          <w:b/>
          <w:bCs/>
        </w:rPr>
        <w:t>10</w:t>
      </w:r>
      <w:r w:rsidR="00B77E30" w:rsidRPr="00E31CB1">
        <w:rPr>
          <w:b/>
          <w:bCs/>
        </w:rPr>
        <w:t>th</w:t>
      </w:r>
      <w:r w:rsidRPr="00E31CB1">
        <w:rPr>
          <w:b/>
          <w:bCs/>
          <w:lang w:val="en"/>
        </w:rPr>
        <w:t>, 202</w:t>
      </w:r>
      <w:r w:rsidR="00C44DE1" w:rsidRPr="00E31CB1">
        <w:rPr>
          <w:b/>
          <w:bCs/>
          <w:lang w:val="en"/>
        </w:rPr>
        <w:t>6</w:t>
      </w:r>
      <w:r w:rsidR="006D7CC5" w:rsidRPr="00E31CB1">
        <w:rPr>
          <w:b/>
          <w:bCs/>
          <w:lang w:val="en"/>
        </w:rPr>
        <w:t>.</w:t>
      </w:r>
    </w:p>
    <w:p w14:paraId="211718C7" w14:textId="1A25F153" w:rsidR="0090408C" w:rsidRPr="00EC6E46" w:rsidRDefault="0090408C" w:rsidP="0090408C">
      <w:pPr>
        <w:pStyle w:val="NormalWeb"/>
        <w:spacing w:after="0" w:afterAutospacing="0"/>
        <w:jc w:val="both"/>
        <w:rPr>
          <w:b/>
          <w:bCs/>
          <w:lang w:val="en"/>
        </w:rPr>
      </w:pPr>
      <w:r w:rsidRPr="00EC6E46">
        <w:rPr>
          <w:b/>
          <w:bCs/>
          <w:lang w:val="en"/>
        </w:rPr>
        <w:t>Basic requirements for submitting qualification documents:</w:t>
      </w:r>
    </w:p>
    <w:p w14:paraId="4DF64AF6" w14:textId="77777777" w:rsidR="0027727B" w:rsidRPr="00EC6E46" w:rsidRDefault="0090408C" w:rsidP="00C67F23">
      <w:pPr>
        <w:pStyle w:val="NormalWeb"/>
        <w:spacing w:before="0" w:beforeAutospacing="0" w:after="0" w:afterAutospacing="0"/>
        <w:jc w:val="both"/>
        <w:rPr>
          <w:lang w:val="en"/>
        </w:rPr>
      </w:pPr>
      <w:r w:rsidRPr="00EC6E46">
        <w:rPr>
          <w:lang w:val="en"/>
        </w:rPr>
        <w:t>1. Documents must be submitted in PDF format.</w:t>
      </w:r>
    </w:p>
    <w:p w14:paraId="14EB46C8" w14:textId="5A9ECF1B" w:rsidR="00C66FA5" w:rsidRPr="00EC6E46" w:rsidRDefault="0090408C" w:rsidP="00C67F23">
      <w:pPr>
        <w:pStyle w:val="NormalWeb"/>
        <w:spacing w:before="0" w:beforeAutospacing="0" w:after="0" w:afterAutospacing="0"/>
        <w:jc w:val="both"/>
        <w:rPr>
          <w:lang w:val="en"/>
        </w:rPr>
      </w:pPr>
      <w:r w:rsidRPr="00EC6E46">
        <w:rPr>
          <w:lang w:val="en"/>
        </w:rPr>
        <w:t>2. Documents must be sent by e-mail to</w:t>
      </w:r>
      <w:r w:rsidR="00C61E01" w:rsidRPr="00EC6E46">
        <w:t xml:space="preserve"> </w:t>
      </w:r>
      <w:r w:rsidR="00EC6E46" w:rsidRPr="00EC6E46">
        <w:rPr>
          <w:b/>
          <w:bCs/>
        </w:rPr>
        <w:t>PPLOK_TAIL_2026@kumtor.kg</w:t>
      </w:r>
    </w:p>
    <w:p w14:paraId="4ED172DA" w14:textId="4FDD2DD0" w:rsidR="005D791D" w:rsidRPr="00EC6E46" w:rsidRDefault="0090408C" w:rsidP="00C67F23">
      <w:pPr>
        <w:pStyle w:val="NormalWeb"/>
        <w:spacing w:before="0" w:beforeAutospacing="0" w:after="0"/>
        <w:jc w:val="both"/>
        <w:rPr>
          <w:b/>
          <w:bCs/>
        </w:rPr>
      </w:pPr>
      <w:r w:rsidRPr="00EC6E46">
        <w:rPr>
          <w:lang w:val="en"/>
        </w:rPr>
        <w:t>3. Please note that the size of one letter should not exceed 25MB.</w:t>
      </w:r>
    </w:p>
    <w:p w14:paraId="17531A0A" w14:textId="5EC0BAF0" w:rsidR="00614757" w:rsidRPr="00EC6E46"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b/>
          <w:bCs/>
          <w:color w:val="212529"/>
          <w:kern w:val="0"/>
          <w:lang w:val="en"/>
          <w14:ligatures w14:val="none"/>
        </w:rPr>
        <w:t>Required documents to be submitted:</w:t>
      </w:r>
    </w:p>
    <w:p w14:paraId="6A1AAE19" w14:textId="77777777" w:rsidR="00614757" w:rsidRPr="00EC6E46"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EC6E46">
        <w:rPr>
          <w:rFonts w:ascii="Times New Roman" w:eastAsia="Times New Roman" w:hAnsi="Times New Roman" w:cs="Times New Roman"/>
          <w:i/>
          <w:iCs/>
          <w:color w:val="212529"/>
          <w:kern w:val="0"/>
          <w:lang w:val="en"/>
          <w14:ligatures w14:val="none"/>
        </w:rPr>
        <w:t>For residents of the Kyrgyz Republic:</w:t>
      </w:r>
    </w:p>
    <w:p w14:paraId="2F84E32D" w14:textId="77777777" w:rsidR="00345734"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color w:val="212529"/>
          <w:kern w:val="0"/>
          <w14:ligatures w14:val="none"/>
        </w:rPr>
      </w:pPr>
      <w:bookmarkStart w:id="0" w:name="_Hlk201304632"/>
      <w:r w:rsidRPr="00EC6E46">
        <w:rPr>
          <w:rFonts w:ascii="Times New Roman" w:eastAsia="Times New Roman" w:hAnsi="Times New Roman" w:cs="Times New Roman"/>
          <w:color w:val="212529"/>
          <w:kern w:val="0"/>
          <w:lang w:val="en"/>
          <w14:ligatures w14:val="none"/>
        </w:rPr>
        <w:t>Completed copy of the questionnaire (</w:t>
      </w:r>
      <w:r w:rsidRPr="00EC6E46">
        <w:rPr>
          <w:rFonts w:ascii="Times New Roman" w:eastAsia="Times New Roman" w:hAnsi="Times New Roman" w:cs="Times New Roman"/>
          <w:b/>
          <w:bCs/>
          <w:color w:val="212529"/>
          <w:kern w:val="0"/>
          <w:lang w:val="en"/>
          <w14:ligatures w14:val="none"/>
        </w:rPr>
        <w:t>Form №1</w:t>
      </w:r>
      <w:r w:rsidRPr="00EC6E46">
        <w:rPr>
          <w:rFonts w:ascii="Times New Roman" w:eastAsia="Times New Roman" w:hAnsi="Times New Roman" w:cs="Times New Roman"/>
          <w:color w:val="212529"/>
          <w:kern w:val="0"/>
          <w:lang w:val="en"/>
          <w14:ligatures w14:val="none"/>
        </w:rPr>
        <w:t xml:space="preserve"> attached to this List).</w:t>
      </w:r>
    </w:p>
    <w:p w14:paraId="3D8B7EBD" w14:textId="460A89FE" w:rsidR="00614757" w:rsidRPr="00EC6E46" w:rsidRDefault="0054676F" w:rsidP="00E31CB1">
      <w:pPr>
        <w:pStyle w:val="ListParagraph"/>
        <w:numPr>
          <w:ilvl w:val="0"/>
          <w:numId w:val="5"/>
        </w:numPr>
        <w:tabs>
          <w:tab w:val="clear" w:pos="720"/>
        </w:tabs>
        <w:spacing w:after="0"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Completed form for opening and changing supplier details (</w:t>
      </w:r>
      <w:r w:rsidRPr="00EC6E46">
        <w:rPr>
          <w:rFonts w:ascii="Times New Roman" w:eastAsia="Times New Roman" w:hAnsi="Times New Roman" w:cs="Times New Roman"/>
          <w:b/>
          <w:bCs/>
          <w:color w:val="212529"/>
          <w:kern w:val="0"/>
          <w:lang w:val="en"/>
          <w14:ligatures w14:val="none"/>
        </w:rPr>
        <w:t>Form №2</w:t>
      </w:r>
      <w:r w:rsidRPr="00EC6E46">
        <w:rPr>
          <w:rFonts w:ascii="Times New Roman" w:eastAsia="Times New Roman" w:hAnsi="Times New Roman" w:cs="Times New Roman"/>
          <w:color w:val="212529"/>
          <w:kern w:val="0"/>
          <w:lang w:val="en"/>
          <w14:ligatures w14:val="none"/>
        </w:rPr>
        <w:t xml:space="preserve"> attached to this List).</w:t>
      </w:r>
    </w:p>
    <w:p w14:paraId="74C3E4A2" w14:textId="77777777" w:rsidR="00345734" w:rsidRPr="00EC6E46" w:rsidRDefault="00345734" w:rsidP="00E31CB1">
      <w:pPr>
        <w:numPr>
          <w:ilvl w:val="0"/>
          <w:numId w:val="5"/>
        </w:numPr>
        <w:tabs>
          <w:tab w:val="clear" w:pos="720"/>
        </w:tabs>
        <w:spacing w:after="0"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14:ligatures w14:val="none"/>
        </w:rPr>
        <w:t>Declaration guaranteeing the competitive bid (</w:t>
      </w:r>
      <w:r w:rsidRPr="00EC6E46">
        <w:rPr>
          <w:rFonts w:ascii="Times New Roman" w:eastAsia="Times New Roman" w:hAnsi="Times New Roman" w:cs="Times New Roman"/>
          <w:b/>
          <w:bCs/>
          <w:color w:val="212529"/>
          <w:kern w:val="0"/>
          <w14:ligatures w14:val="none"/>
        </w:rPr>
        <w:t>Appendix No. 1</w:t>
      </w:r>
      <w:r w:rsidRPr="00EC6E46">
        <w:rPr>
          <w:rFonts w:ascii="Times New Roman" w:eastAsia="Times New Roman" w:hAnsi="Times New Roman" w:cs="Times New Roman"/>
          <w:color w:val="212529"/>
          <w:kern w:val="0"/>
          <w14:ligatures w14:val="none"/>
        </w:rPr>
        <w:t xml:space="preserve"> to the Invitation);</w:t>
      </w:r>
    </w:p>
    <w:p w14:paraId="45C441E6" w14:textId="7C9EB7B8" w:rsidR="00345734" w:rsidRPr="00EC6E46" w:rsidRDefault="00345734" w:rsidP="00E31CB1">
      <w:pPr>
        <w:numPr>
          <w:ilvl w:val="0"/>
          <w:numId w:val="5"/>
        </w:numPr>
        <w:tabs>
          <w:tab w:val="clear" w:pos="720"/>
        </w:tabs>
        <w:spacing w:after="0"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14:ligatures w14:val="none"/>
        </w:rPr>
        <w:t>Declaration of good faith and anti-corruption clause (</w:t>
      </w:r>
      <w:r w:rsidRPr="00EC6E46">
        <w:rPr>
          <w:rFonts w:ascii="Times New Roman" w:eastAsia="Times New Roman" w:hAnsi="Times New Roman" w:cs="Times New Roman"/>
          <w:b/>
          <w:bCs/>
          <w:color w:val="212529"/>
          <w:kern w:val="0"/>
          <w14:ligatures w14:val="none"/>
        </w:rPr>
        <w:t>Appendix No. 2</w:t>
      </w:r>
      <w:r w:rsidRPr="00EC6E46">
        <w:rPr>
          <w:rFonts w:ascii="Times New Roman" w:eastAsia="Times New Roman" w:hAnsi="Times New Roman" w:cs="Times New Roman"/>
          <w:color w:val="212529"/>
          <w:kern w:val="0"/>
          <w14:ligatures w14:val="none"/>
        </w:rPr>
        <w:t xml:space="preserve"> to the Invitation)</w:t>
      </w:r>
    </w:p>
    <w:p w14:paraId="519DC483" w14:textId="77777777" w:rsidR="002A5761" w:rsidRPr="00EC6E46" w:rsidRDefault="002B5E7E"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bookmarkStart w:id="1" w:name="_Hlk207027838"/>
      <w:r w:rsidRPr="00EC6E46">
        <w:rPr>
          <w:rFonts w:ascii="Times New Roman" w:eastAsia="Times New Roman" w:hAnsi="Times New Roman" w:cs="Times New Roman"/>
          <w:b/>
          <w:bCs/>
          <w:color w:val="212529"/>
          <w:kern w:val="0"/>
          <w14:ligatures w14:val="none"/>
        </w:rPr>
        <w:t xml:space="preserve">If </w:t>
      </w:r>
      <w:r w:rsidR="00B00994" w:rsidRPr="00EC6E46">
        <w:rPr>
          <w:rFonts w:ascii="Times New Roman" w:eastAsia="Times New Roman" w:hAnsi="Times New Roman" w:cs="Times New Roman"/>
          <w:b/>
          <w:bCs/>
          <w:color w:val="212529"/>
          <w:kern w:val="0"/>
          <w14:ligatures w14:val="none"/>
        </w:rPr>
        <w:t>there are any</w:t>
      </w:r>
      <w:r w:rsidRPr="00EC6E46">
        <w:rPr>
          <w:rFonts w:ascii="Times New Roman" w:eastAsia="Times New Roman" w:hAnsi="Times New Roman" w:cs="Times New Roman"/>
          <w:b/>
          <w:bCs/>
          <w:color w:val="212529"/>
          <w:kern w:val="0"/>
          <w14:ligatures w14:val="none"/>
        </w:rPr>
        <w:t xml:space="preserve"> comments on the attached Draft Agreement, submit comments in Review Mode (Track Changes).</w:t>
      </w:r>
      <w:bookmarkEnd w:id="1"/>
    </w:p>
    <w:p w14:paraId="136ED38C" w14:textId="3320EFFF" w:rsidR="002A5761" w:rsidRPr="00EC6E46" w:rsidRDefault="007701BB"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7701BB">
        <w:rPr>
          <w:rFonts w:ascii="Times New Roman" w:eastAsia="Times New Roman" w:hAnsi="Times New Roman" w:cs="Times New Roman"/>
          <w:color w:val="212529"/>
          <w:kern w:val="0"/>
          <w:lang w:val="en"/>
          <w14:ligatures w14:val="none"/>
        </w:rPr>
        <w:t xml:space="preserve">A copy of the </w:t>
      </w:r>
      <w:r>
        <w:rPr>
          <w:rFonts w:ascii="Times New Roman" w:eastAsia="Times New Roman" w:hAnsi="Times New Roman" w:cs="Times New Roman"/>
          <w:color w:val="212529"/>
          <w:kern w:val="0"/>
          <w:lang w:val="en"/>
          <w14:ligatures w14:val="none"/>
        </w:rPr>
        <w:t>Charter</w:t>
      </w:r>
      <w:r w:rsidRPr="007701BB">
        <w:rPr>
          <w:rFonts w:ascii="Times New Roman" w:eastAsia="Times New Roman" w:hAnsi="Times New Roman" w:cs="Times New Roman"/>
          <w:color w:val="212529"/>
          <w:kern w:val="0"/>
          <w:lang w:val="en"/>
          <w14:ligatures w14:val="none"/>
        </w:rPr>
        <w:t>, including all amendments and additions (if any), certified by the organization’s signature and seal, or a scanned copy</w:t>
      </w:r>
      <w:r w:rsidR="0054676F" w:rsidRPr="00EC6E46">
        <w:rPr>
          <w:rFonts w:ascii="Times New Roman" w:eastAsia="Times New Roman" w:hAnsi="Times New Roman" w:cs="Times New Roman"/>
          <w:color w:val="212529"/>
          <w:kern w:val="0"/>
          <w:lang w:val="en"/>
          <w14:ligatures w14:val="none"/>
        </w:rPr>
        <w:t>.</w:t>
      </w:r>
    </w:p>
    <w:p w14:paraId="032C07A8" w14:textId="22F0093F" w:rsidR="002A5761" w:rsidRPr="00EC6E46" w:rsidRDefault="007701BB"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7701BB">
        <w:rPr>
          <w:rFonts w:ascii="Times New Roman" w:eastAsia="Times New Roman" w:hAnsi="Times New Roman" w:cs="Times New Roman"/>
          <w:color w:val="212529"/>
          <w:kern w:val="0"/>
          <w:lang w:val="en"/>
          <w14:ligatures w14:val="none"/>
        </w:rPr>
        <w:t>A copy or scanned/electronic version of the Certificate of State Registration (Re-registration) of the legal entity, certified by the Participant’s signature and the organization’s seal</w:t>
      </w:r>
      <w:r w:rsidR="0054676F" w:rsidRPr="00EC6E46">
        <w:rPr>
          <w:rFonts w:ascii="Times New Roman" w:eastAsia="Times New Roman" w:hAnsi="Times New Roman" w:cs="Times New Roman"/>
          <w:color w:val="212529"/>
          <w:kern w:val="0"/>
          <w:lang w:val="en"/>
          <w14:ligatures w14:val="none"/>
        </w:rPr>
        <w:t>.</w:t>
      </w:r>
    </w:p>
    <w:p w14:paraId="3027FEAC" w14:textId="77777777" w:rsidR="002A5761"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Copy of the Certificate of State Registration of an individual as an individual entrepreneur without forming a legal entity/copy of the Patent (voluntary or mandatory) for the relevant type of activity (valid as of the date of submission), as well as copy of the Passport/ID card.</w:t>
      </w:r>
    </w:p>
    <w:p w14:paraId="1762692D" w14:textId="7CA63494" w:rsidR="002A5761"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 xml:space="preserve">Scanned copies of the original balance sheet with all appendices, stamped and signed by the organization or scanned copy of the original for </w:t>
      </w:r>
      <w:r w:rsidR="00275D1B" w:rsidRPr="00EC6E46">
        <w:rPr>
          <w:rFonts w:ascii="Times New Roman" w:eastAsia="Times New Roman" w:hAnsi="Times New Roman" w:cs="Times New Roman"/>
          <w:color w:val="212529"/>
          <w:kern w:val="0"/>
          <w:lang w:val="en"/>
          <w14:ligatures w14:val="none"/>
        </w:rPr>
        <w:t>2 (two)</w:t>
      </w:r>
      <w:r w:rsidRPr="00EC6E46">
        <w:rPr>
          <w:rFonts w:ascii="Times New Roman" w:eastAsia="Times New Roman" w:hAnsi="Times New Roman" w:cs="Times New Roman"/>
          <w:color w:val="212529"/>
          <w:kern w:val="0"/>
          <w:lang w:val="en"/>
          <w14:ligatures w14:val="none"/>
        </w:rPr>
        <w:t xml:space="preserve"> previous calendar years or Unified Tax Declaration.</w:t>
      </w:r>
    </w:p>
    <w:p w14:paraId="1ED78E3A" w14:textId="77777777" w:rsidR="002A5761"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Certificate of registration with tax authorities.</w:t>
      </w:r>
    </w:p>
    <w:p w14:paraId="5A8E7F9C" w14:textId="77777777" w:rsidR="002A5761"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Permitting documents (licenses, permits, certificates) for types of activities.</w:t>
      </w:r>
    </w:p>
    <w:p w14:paraId="7E1E6761" w14:textId="77777777" w:rsidR="002A5761"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bookmarkStart w:id="2" w:name="_Hlk201243374"/>
    </w:p>
    <w:p w14:paraId="0BDD9A08" w14:textId="0FF26B1C" w:rsidR="00A63712"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 xml:space="preserve">Experience in the supply of similar equipment </w:t>
      </w:r>
      <w:r w:rsidR="00C66FA5" w:rsidRPr="00EC6E46">
        <w:rPr>
          <w:rFonts w:ascii="Times New Roman" w:eastAsia="Times New Roman" w:hAnsi="Times New Roman" w:cs="Times New Roman"/>
          <w:color w:val="212529"/>
          <w:kern w:val="0"/>
          <w:lang w:val="en"/>
          <w14:ligatures w14:val="none"/>
        </w:rPr>
        <w:t>or spare parts</w:t>
      </w:r>
      <w:r w:rsidRPr="00EC6E46">
        <w:rPr>
          <w:rFonts w:ascii="Times New Roman" w:eastAsia="Times New Roman" w:hAnsi="Times New Roman" w:cs="Times New Roman"/>
          <w:color w:val="212529"/>
          <w:kern w:val="0"/>
          <w:lang w:val="en"/>
          <w14:ligatures w14:val="none"/>
        </w:rPr>
        <w:t xml:space="preserve"> over the </w:t>
      </w:r>
      <w:r w:rsidR="00481616" w:rsidRPr="00EC6E46">
        <w:rPr>
          <w:rFonts w:ascii="Times New Roman" w:eastAsia="Times New Roman" w:hAnsi="Times New Roman" w:cs="Times New Roman"/>
          <w:color w:val="212529"/>
          <w:kern w:val="0"/>
          <w:lang w:val="en"/>
          <w14:ligatures w14:val="none"/>
        </w:rPr>
        <w:t>last</w:t>
      </w:r>
      <w:r w:rsidRPr="00EC6E46">
        <w:rPr>
          <w:rFonts w:ascii="Times New Roman" w:eastAsia="Times New Roman" w:hAnsi="Times New Roman" w:cs="Times New Roman"/>
          <w:color w:val="212529"/>
          <w:kern w:val="0"/>
          <w:lang w:val="en"/>
          <w14:ligatures w14:val="none"/>
        </w:rPr>
        <w:t xml:space="preserve"> year – copies of the relevant contracts shall be attached</w:t>
      </w:r>
      <w:r w:rsidR="001B3CBF" w:rsidRPr="00EC6E46">
        <w:rPr>
          <w:rFonts w:ascii="Times New Roman" w:eastAsia="Times New Roman" w:hAnsi="Times New Roman" w:cs="Times New Roman"/>
          <w:color w:val="212529"/>
          <w:kern w:val="0"/>
          <w14:ligatures w14:val="none"/>
        </w:rPr>
        <w:t xml:space="preserve"> with contact details</w:t>
      </w:r>
      <w:r w:rsidRPr="00EC6E46">
        <w:rPr>
          <w:rFonts w:ascii="Times New Roman" w:eastAsia="Times New Roman" w:hAnsi="Times New Roman" w:cs="Times New Roman"/>
          <w:color w:val="212529"/>
          <w:kern w:val="0"/>
          <w:lang w:val="en"/>
          <w14:ligatures w14:val="none"/>
        </w:rPr>
        <w:t>.</w:t>
      </w:r>
    </w:p>
    <w:p w14:paraId="2C0A9D93" w14:textId="77777777" w:rsidR="00A63712"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Letter confirming interest in participation.</w:t>
      </w:r>
    </w:p>
    <w:p w14:paraId="71DBDEBD" w14:textId="5C2FACF2" w:rsidR="00EF4BC1" w:rsidRPr="00EC6E46" w:rsidRDefault="0054676F" w:rsidP="00E31CB1">
      <w:pPr>
        <w:numPr>
          <w:ilvl w:val="0"/>
          <w:numId w:val="5"/>
        </w:numPr>
        <w:tabs>
          <w:tab w:val="clear" w:pos="720"/>
        </w:tabs>
        <w:spacing w:after="0"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color w:val="212529"/>
          <w:kern w:val="0"/>
          <w:lang w:val="en"/>
          <w14:ligatures w14:val="none"/>
        </w:rPr>
        <w:t xml:space="preserve">Declaration guaranteeing </w:t>
      </w:r>
      <w:r w:rsidR="004B6BF7" w:rsidRPr="00EC6E46">
        <w:rPr>
          <w:rFonts w:ascii="Times New Roman" w:eastAsia="Times New Roman" w:hAnsi="Times New Roman" w:cs="Times New Roman"/>
          <w:color w:val="212529"/>
          <w:kern w:val="0"/>
          <w:lang w:val="en"/>
          <w14:ligatures w14:val="none"/>
        </w:rPr>
        <w:t>competitive</w:t>
      </w:r>
      <w:r w:rsidRPr="00EC6E46">
        <w:rPr>
          <w:rFonts w:ascii="Times New Roman" w:eastAsia="Times New Roman" w:hAnsi="Times New Roman" w:cs="Times New Roman"/>
          <w:color w:val="212529"/>
          <w:kern w:val="0"/>
          <w:lang w:val="en"/>
          <w14:ligatures w14:val="none"/>
        </w:rPr>
        <w:t xml:space="preserve"> application.</w:t>
      </w:r>
    </w:p>
    <w:p w14:paraId="6437DF72" w14:textId="77777777" w:rsidR="00B20247" w:rsidRDefault="00B20247" w:rsidP="00E31CB1">
      <w:pPr>
        <w:spacing w:before="100" w:beforeAutospacing="1" w:after="100" w:afterAutospacing="1" w:line="240" w:lineRule="auto"/>
        <w:ind w:left="426" w:hanging="360"/>
        <w:jc w:val="both"/>
        <w:rPr>
          <w:rFonts w:ascii="Times New Roman" w:eastAsia="Times New Roman" w:hAnsi="Times New Roman" w:cs="Times New Roman"/>
          <w:color w:val="212529"/>
          <w:kern w:val="0"/>
          <w14:ligatures w14:val="none"/>
        </w:rPr>
      </w:pPr>
    </w:p>
    <w:p w14:paraId="42A8EE18" w14:textId="77777777" w:rsidR="00CF7C08" w:rsidRPr="00EC6E46" w:rsidRDefault="00CF7C08" w:rsidP="00E31CB1">
      <w:pPr>
        <w:spacing w:before="100" w:beforeAutospacing="1" w:after="100" w:afterAutospacing="1" w:line="240" w:lineRule="auto"/>
        <w:ind w:left="426" w:hanging="360"/>
        <w:jc w:val="both"/>
        <w:rPr>
          <w:rFonts w:ascii="Times New Roman" w:eastAsia="Times New Roman" w:hAnsi="Times New Roman" w:cs="Times New Roman"/>
          <w:color w:val="212529"/>
          <w:kern w:val="0"/>
          <w14:ligatures w14:val="none"/>
        </w:rPr>
      </w:pPr>
    </w:p>
    <w:bookmarkEnd w:id="0"/>
    <w:bookmarkEnd w:id="2"/>
    <w:p w14:paraId="2E3D1642" w14:textId="77777777" w:rsidR="00614757" w:rsidRPr="00EC6E46" w:rsidRDefault="0054676F" w:rsidP="00E31CB1">
      <w:pPr>
        <w:spacing w:after="100" w:afterAutospacing="1" w:line="240" w:lineRule="auto"/>
        <w:ind w:left="426" w:hanging="360"/>
        <w:jc w:val="both"/>
        <w:rPr>
          <w:rFonts w:ascii="Times New Roman" w:eastAsia="Times New Roman" w:hAnsi="Times New Roman" w:cs="Times New Roman"/>
          <w:b/>
          <w:bCs/>
          <w:i/>
          <w:iCs/>
          <w:color w:val="212529"/>
          <w:kern w:val="0"/>
          <w14:ligatures w14:val="none"/>
        </w:rPr>
      </w:pPr>
      <w:r w:rsidRPr="00EC6E46">
        <w:rPr>
          <w:rFonts w:ascii="Times New Roman" w:eastAsia="Times New Roman" w:hAnsi="Times New Roman" w:cs="Times New Roman"/>
          <w:b/>
          <w:bCs/>
          <w:i/>
          <w:iCs/>
          <w:color w:val="212529"/>
          <w:kern w:val="0"/>
          <w:lang w:val="en"/>
          <w14:ligatures w14:val="none"/>
        </w:rPr>
        <w:lastRenderedPageBreak/>
        <w:t>For non-residents (participants from other countries):</w:t>
      </w:r>
    </w:p>
    <w:p w14:paraId="7AB0BD47" w14:textId="77777777" w:rsidR="00A63712" w:rsidRPr="00EC6E46" w:rsidRDefault="00345734"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lang w:val="en"/>
          <w14:ligatures w14:val="none"/>
        </w:rPr>
      </w:pPr>
      <w:r w:rsidRPr="00EC6E46">
        <w:rPr>
          <w:rFonts w:ascii="Times New Roman" w:eastAsia="Times New Roman" w:hAnsi="Times New Roman" w:cs="Times New Roman"/>
          <w:color w:val="212529"/>
          <w:kern w:val="0"/>
          <w:lang w:val="en"/>
          <w14:ligatures w14:val="none"/>
        </w:rPr>
        <w:t>Completed copy of the questionnaire (Form №1 attached to this List).</w:t>
      </w:r>
    </w:p>
    <w:p w14:paraId="0E14A9AE" w14:textId="0F66ED78" w:rsidR="00345734" w:rsidRPr="00EC6E46" w:rsidRDefault="00345734"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lang w:val="en"/>
          <w14:ligatures w14:val="none"/>
        </w:rPr>
      </w:pPr>
      <w:r w:rsidRPr="00EC6E46">
        <w:rPr>
          <w:rFonts w:ascii="Times New Roman" w:eastAsia="Times New Roman" w:hAnsi="Times New Roman" w:cs="Times New Roman"/>
          <w:color w:val="212529"/>
          <w:kern w:val="0"/>
          <w:lang w:val="en"/>
          <w14:ligatures w14:val="none"/>
        </w:rPr>
        <w:t>Completed form for opening and changing supplier details (Form №2 attached to this List).</w:t>
      </w:r>
    </w:p>
    <w:p w14:paraId="49BE1E0D" w14:textId="77777777" w:rsidR="00345734" w:rsidRPr="00EC6E46" w:rsidRDefault="00345734"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lang w:val="en"/>
          <w14:ligatures w14:val="none"/>
        </w:rPr>
      </w:pPr>
      <w:r w:rsidRPr="00EC6E46">
        <w:rPr>
          <w:rFonts w:ascii="Times New Roman" w:eastAsia="Times New Roman" w:hAnsi="Times New Roman" w:cs="Times New Roman"/>
          <w:color w:val="212529"/>
          <w:kern w:val="0"/>
          <w:lang w:val="en"/>
          <w14:ligatures w14:val="none"/>
        </w:rPr>
        <w:t>Declaration guaranteeing the competitive bid (Appendix No. 1 to the Invitation);</w:t>
      </w:r>
    </w:p>
    <w:p w14:paraId="1D93A826" w14:textId="77777777" w:rsidR="00345734" w:rsidRPr="00EC6E46" w:rsidRDefault="00345734"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lang w:val="en"/>
          <w14:ligatures w14:val="none"/>
        </w:rPr>
      </w:pPr>
      <w:r w:rsidRPr="00EC6E46">
        <w:rPr>
          <w:rFonts w:ascii="Times New Roman" w:eastAsia="Times New Roman" w:hAnsi="Times New Roman" w:cs="Times New Roman"/>
          <w:color w:val="212529"/>
          <w:kern w:val="0"/>
          <w:lang w:val="en"/>
          <w14:ligatures w14:val="none"/>
        </w:rPr>
        <w:t>Declaration of good faith and anti-corruption clause (Appendix No. 2 to the Invitation)</w:t>
      </w:r>
    </w:p>
    <w:p w14:paraId="44A681F6" w14:textId="20F9CF38" w:rsidR="00345734" w:rsidRPr="00EC6E46" w:rsidRDefault="00345734"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b/>
          <w:bCs/>
          <w:color w:val="212529"/>
          <w:kern w:val="0"/>
          <w:lang w:val="en"/>
          <w14:ligatures w14:val="none"/>
        </w:rPr>
      </w:pPr>
      <w:r w:rsidRPr="00EC6E46">
        <w:rPr>
          <w:rFonts w:ascii="Times New Roman" w:eastAsia="Times New Roman" w:hAnsi="Times New Roman" w:cs="Times New Roman"/>
          <w:b/>
          <w:bCs/>
          <w:color w:val="212529"/>
          <w:kern w:val="0"/>
          <w:lang w:val="en"/>
          <w14:ligatures w14:val="none"/>
        </w:rPr>
        <w:t xml:space="preserve">If </w:t>
      </w:r>
      <w:r w:rsidR="00283E31" w:rsidRPr="00EC6E46">
        <w:rPr>
          <w:rFonts w:ascii="Times New Roman" w:eastAsia="Times New Roman" w:hAnsi="Times New Roman" w:cs="Times New Roman"/>
          <w:b/>
          <w:bCs/>
          <w:color w:val="212529"/>
          <w:kern w:val="0"/>
          <w:lang w:val="en"/>
          <w14:ligatures w14:val="none"/>
        </w:rPr>
        <w:t>there are any</w:t>
      </w:r>
      <w:r w:rsidRPr="00EC6E46">
        <w:rPr>
          <w:rFonts w:ascii="Times New Roman" w:eastAsia="Times New Roman" w:hAnsi="Times New Roman" w:cs="Times New Roman"/>
          <w:b/>
          <w:bCs/>
          <w:color w:val="212529"/>
          <w:kern w:val="0"/>
          <w:lang w:val="en"/>
          <w14:ligatures w14:val="none"/>
        </w:rPr>
        <w:t xml:space="preserve"> comments on the attached Draft Agreement, submit comments in Review Mode (Track Changes).</w:t>
      </w:r>
    </w:p>
    <w:p w14:paraId="52DFCEF7" w14:textId="77777777" w:rsidR="0090408C" w:rsidRPr="00EC6E46" w:rsidRDefault="0090408C"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42FE0A47" w14:textId="77777777" w:rsidR="0090408C" w:rsidRPr="00EC6E46" w:rsidRDefault="0090408C"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Permitting documents (licenses, permits, certificates) for types of activities.</w:t>
      </w:r>
    </w:p>
    <w:p w14:paraId="4B05145F" w14:textId="77777777" w:rsidR="0090408C" w:rsidRPr="00EC6E46" w:rsidRDefault="0090408C"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DE3EF1C" w14:textId="6DBD9126" w:rsidR="001B3CBF" w:rsidRPr="00EC6E46" w:rsidRDefault="0054676F"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hAnsi="Times New Roman" w:cs="Times New Roman"/>
          <w:lang w:val="en"/>
        </w:rPr>
        <w:t xml:space="preserve">Scanned copies of the original balance sheet with all appendices, stamped and signed by the organization or scanned copy of the original for </w:t>
      </w:r>
      <w:r w:rsidR="00E719B7">
        <w:rPr>
          <w:rFonts w:ascii="Times New Roman" w:hAnsi="Times New Roman" w:cs="Times New Roman"/>
          <w:lang w:val="en"/>
        </w:rPr>
        <w:t>two</w:t>
      </w:r>
      <w:r w:rsidRPr="00EC6E46">
        <w:rPr>
          <w:rFonts w:ascii="Times New Roman" w:hAnsi="Times New Roman" w:cs="Times New Roman"/>
          <w:lang w:val="en"/>
        </w:rPr>
        <w:t xml:space="preserve"> (</w:t>
      </w:r>
      <w:r w:rsidR="00E719B7">
        <w:rPr>
          <w:rFonts w:ascii="Times New Roman" w:hAnsi="Times New Roman" w:cs="Times New Roman"/>
          <w:lang w:val="en"/>
        </w:rPr>
        <w:t>2</w:t>
      </w:r>
      <w:r w:rsidRPr="00EC6E46">
        <w:rPr>
          <w:rFonts w:ascii="Times New Roman" w:hAnsi="Times New Roman" w:cs="Times New Roman"/>
          <w:lang w:val="en"/>
        </w:rPr>
        <w:t>) previous calendar years.</w:t>
      </w:r>
    </w:p>
    <w:p w14:paraId="76DFFA20" w14:textId="1FBA189B" w:rsidR="00BC03BF" w:rsidRPr="00EC6E46" w:rsidRDefault="0054676F" w:rsidP="00E31CB1">
      <w:pPr>
        <w:pStyle w:val="ListParagraph"/>
        <w:numPr>
          <w:ilvl w:val="1"/>
          <w:numId w:val="6"/>
        </w:numPr>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 xml:space="preserve">Experience in the supply of similar equipment </w:t>
      </w:r>
      <w:r w:rsidR="00C66FA5" w:rsidRPr="00EC6E46">
        <w:rPr>
          <w:rFonts w:ascii="Times New Roman" w:eastAsia="Times New Roman" w:hAnsi="Times New Roman" w:cs="Times New Roman"/>
          <w:color w:val="212529"/>
          <w:kern w:val="0"/>
          <w:lang w:val="en"/>
          <w14:ligatures w14:val="none"/>
        </w:rPr>
        <w:t xml:space="preserve">or parts </w:t>
      </w:r>
      <w:r w:rsidRPr="00EC6E46">
        <w:rPr>
          <w:rFonts w:ascii="Times New Roman" w:eastAsia="Times New Roman" w:hAnsi="Times New Roman" w:cs="Times New Roman"/>
          <w:color w:val="212529"/>
          <w:kern w:val="0"/>
          <w:lang w:val="en"/>
          <w14:ligatures w14:val="none"/>
        </w:rPr>
        <w:t xml:space="preserve">(either as a complete set and/or as standalone components) over the </w:t>
      </w:r>
      <w:r w:rsidR="006D6741" w:rsidRPr="00EC6E46">
        <w:rPr>
          <w:rFonts w:ascii="Times New Roman" w:eastAsia="Times New Roman" w:hAnsi="Times New Roman" w:cs="Times New Roman"/>
          <w:color w:val="212529"/>
          <w:kern w:val="0"/>
          <w:lang w:val="en"/>
          <w14:ligatures w14:val="none"/>
        </w:rPr>
        <w:t>last year</w:t>
      </w:r>
      <w:r w:rsidRPr="00EC6E46">
        <w:rPr>
          <w:rFonts w:ascii="Times New Roman" w:eastAsia="Times New Roman" w:hAnsi="Times New Roman" w:cs="Times New Roman"/>
          <w:color w:val="212529"/>
          <w:kern w:val="0"/>
          <w:lang w:val="en"/>
          <w14:ligatures w14:val="none"/>
        </w:rPr>
        <w:t xml:space="preserve"> – copies of the relevant contracts shall be attached.</w:t>
      </w:r>
    </w:p>
    <w:p w14:paraId="34C8DD08" w14:textId="575BDC58" w:rsidR="00CD18D0" w:rsidRPr="00EC6E46" w:rsidRDefault="003F6E3F" w:rsidP="00E31CB1">
      <w:pPr>
        <w:spacing w:after="100" w:afterAutospacing="1" w:line="240" w:lineRule="auto"/>
        <w:ind w:left="426" w:hanging="360"/>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b/>
          <w:bCs/>
          <w:color w:val="212529"/>
          <w:kern w:val="0"/>
          <w:lang w:val="en"/>
          <w14:ligatures w14:val="none"/>
        </w:rPr>
        <w:t>R</w:t>
      </w:r>
      <w:r w:rsidR="0054676F" w:rsidRPr="00EC6E46">
        <w:rPr>
          <w:rFonts w:ascii="Times New Roman" w:eastAsia="Times New Roman" w:hAnsi="Times New Roman" w:cs="Times New Roman"/>
          <w:b/>
          <w:bCs/>
          <w:color w:val="212529"/>
          <w:kern w:val="0"/>
          <w:lang w:val="en"/>
          <w14:ligatures w14:val="none"/>
        </w:rPr>
        <w:t>equirements for submitting qualification documents:</w:t>
      </w:r>
    </w:p>
    <w:p w14:paraId="0BDBE5CA" w14:textId="48B24BC6" w:rsidR="00526B27" w:rsidRPr="00EC6E46" w:rsidRDefault="0054676F" w:rsidP="00E31CB1">
      <w:pPr>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hAnsi="Times New Roman" w:cs="Times New Roman"/>
          <w:lang w:val="en"/>
        </w:rPr>
        <w:t xml:space="preserve">Competition participants shall submit their participation applications either in Russian or English, in accordance with the competition requirements, and </w:t>
      </w:r>
      <w:r w:rsidRPr="00EC6E46">
        <w:rPr>
          <w:rFonts w:ascii="Times New Roman" w:eastAsia="Times New Roman" w:hAnsi="Times New Roman" w:cs="Times New Roman"/>
          <w:color w:val="212529"/>
          <w:kern w:val="0"/>
          <w:lang w:val="en"/>
          <w14:ligatures w14:val="none"/>
        </w:rPr>
        <w:t>send it by email</w:t>
      </w:r>
      <w:r w:rsidRPr="00EC6E46">
        <w:rPr>
          <w:rFonts w:ascii="Times New Roman" w:hAnsi="Times New Roman" w:cs="Times New Roman"/>
          <w:lang w:val="en"/>
        </w:rPr>
        <w:t>.</w:t>
      </w:r>
    </w:p>
    <w:p w14:paraId="3DDCEC68" w14:textId="376F1C8C" w:rsidR="00C44DE1" w:rsidRPr="00201B77" w:rsidRDefault="00C44DE1" w:rsidP="00E31CB1">
      <w:pPr>
        <w:pStyle w:val="ListParagraph"/>
        <w:numPr>
          <w:ilvl w:val="0"/>
          <w:numId w:val="4"/>
        </w:numPr>
        <w:tabs>
          <w:tab w:val="clear" w:pos="720"/>
        </w:tabs>
        <w:spacing w:after="0" w:line="300" w:lineRule="atLeast"/>
        <w:ind w:left="426"/>
        <w:rPr>
          <w:rFonts w:ascii="Times New Roman" w:eastAsia="Times New Roman" w:hAnsi="Times New Roman" w:cs="Times New Roman"/>
          <w:b/>
          <w:bCs/>
          <w:kern w:val="0"/>
          <w:lang w:eastAsia="ru-RU"/>
          <w14:ligatures w14:val="none"/>
        </w:rPr>
      </w:pPr>
      <w:r w:rsidRPr="00EC6E46">
        <w:rPr>
          <w:rFonts w:ascii="Times New Roman" w:eastAsia="Times New Roman" w:hAnsi="Times New Roman" w:cs="Times New Roman"/>
          <w:kern w:val="0"/>
          <w:lang w:eastAsia="ru-RU"/>
          <w14:ligatures w14:val="none"/>
        </w:rPr>
        <w:t>Each participant may submit only one bid.</w:t>
      </w:r>
      <w:r w:rsidRPr="00EC6E46">
        <w:rPr>
          <w:rFonts w:ascii="Times New Roman" w:eastAsia="Times New Roman" w:hAnsi="Times New Roman" w:cs="Times New Roman"/>
          <w:kern w:val="0"/>
          <w:lang w:eastAsia="ru-RU"/>
          <w14:ligatures w14:val="none"/>
        </w:rPr>
        <w:br/>
      </w:r>
      <w:r w:rsidRPr="00201B77">
        <w:rPr>
          <w:rFonts w:ascii="Times New Roman" w:eastAsia="Times New Roman" w:hAnsi="Times New Roman" w:cs="Times New Roman"/>
          <w:b/>
          <w:bCs/>
          <w:kern w:val="0"/>
          <w:lang w:eastAsia="ru-RU"/>
          <w14:ligatures w14:val="none"/>
        </w:rPr>
        <w:t>Participants must submit the documents in two separate packages, and both packages must be submitted simultaneously to the above</w:t>
      </w:r>
      <w:r w:rsidRPr="00201B77">
        <w:rPr>
          <w:rFonts w:ascii="Times New Roman" w:eastAsia="Times New Roman" w:hAnsi="Times New Roman" w:cs="Times New Roman"/>
          <w:b/>
          <w:bCs/>
          <w:kern w:val="0"/>
          <w:lang w:eastAsia="ru-RU"/>
          <w14:ligatures w14:val="none"/>
        </w:rPr>
        <w:noBreakHyphen/>
        <w:t>mentioned email address.</w:t>
      </w:r>
    </w:p>
    <w:p w14:paraId="56CF1149" w14:textId="4D526026" w:rsidR="00C44DE1" w:rsidRPr="00EC6E46" w:rsidRDefault="00C44DE1" w:rsidP="00BA0C99">
      <w:pPr>
        <w:spacing w:after="0" w:line="240" w:lineRule="auto"/>
        <w:ind w:left="426"/>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b/>
          <w:bCs/>
          <w:color w:val="212529"/>
          <w:kern w:val="0"/>
          <w14:ligatures w14:val="none"/>
        </w:rPr>
        <w:t xml:space="preserve">Package No. 1 – </w:t>
      </w:r>
      <w:r w:rsidR="008374C8" w:rsidRPr="00BA0C99">
        <w:rPr>
          <w:rFonts w:ascii="Times New Roman" w:eastAsia="Times New Roman" w:hAnsi="Times New Roman" w:cs="Times New Roman"/>
          <w:color w:val="212529"/>
          <w:kern w:val="0"/>
          <w14:ligatures w14:val="none"/>
        </w:rPr>
        <w:t>qualification and technical proposals</w:t>
      </w:r>
      <w:r w:rsidR="008374C8" w:rsidRPr="00EC6E46">
        <w:rPr>
          <w:rFonts w:ascii="Times New Roman" w:eastAsia="Times New Roman" w:hAnsi="Times New Roman" w:cs="Times New Roman"/>
          <w:color w:val="212529"/>
          <w:kern w:val="0"/>
          <w14:ligatures w14:val="none"/>
        </w:rPr>
        <w:t xml:space="preserve"> (</w:t>
      </w:r>
      <w:r w:rsidRPr="00EC6E46">
        <w:rPr>
          <w:rFonts w:ascii="Times New Roman" w:eastAsia="Times New Roman" w:hAnsi="Times New Roman" w:cs="Times New Roman"/>
          <w:color w:val="212529"/>
          <w:kern w:val="0"/>
          <w14:ligatures w14:val="none"/>
        </w:rPr>
        <w:t xml:space="preserve">submitted </w:t>
      </w:r>
      <w:r w:rsidRPr="00EC6E46">
        <w:rPr>
          <w:rFonts w:ascii="Times New Roman" w:eastAsia="Times New Roman" w:hAnsi="Times New Roman" w:cs="Times New Roman"/>
          <w:i/>
          <w:iCs/>
          <w:color w:val="212529"/>
          <w:kern w:val="0"/>
          <w14:ligatures w14:val="none"/>
        </w:rPr>
        <w:t>without a password</w:t>
      </w:r>
      <w:r w:rsidRPr="00EC6E46">
        <w:rPr>
          <w:rFonts w:ascii="Times New Roman" w:eastAsia="Times New Roman" w:hAnsi="Times New Roman" w:cs="Times New Roman"/>
          <w:color w:val="212529"/>
          <w:kern w:val="0"/>
          <w14:ligatures w14:val="none"/>
        </w:rPr>
        <w:t>)</w:t>
      </w:r>
      <w:r w:rsidR="008374C8" w:rsidRPr="00EC6E46">
        <w:rPr>
          <w:rFonts w:ascii="Times New Roman" w:eastAsia="Times New Roman" w:hAnsi="Times New Roman" w:cs="Times New Roman"/>
          <w:color w:val="212529"/>
          <w:kern w:val="0"/>
          <w14:ligatures w14:val="none"/>
        </w:rPr>
        <w:t xml:space="preserve">  </w:t>
      </w:r>
    </w:p>
    <w:p w14:paraId="37CDA256" w14:textId="3BFBC1AF" w:rsidR="008374C8" w:rsidRPr="0081041D" w:rsidRDefault="008374C8" w:rsidP="00BA0C99">
      <w:pPr>
        <w:numPr>
          <w:ilvl w:val="0"/>
          <w:numId w:val="12"/>
        </w:numPr>
        <w:tabs>
          <w:tab w:val="clear" w:pos="720"/>
        </w:tabs>
        <w:spacing w:after="0" w:line="240" w:lineRule="auto"/>
        <w:ind w:left="426" w:firstLine="0"/>
        <w:rPr>
          <w:rFonts w:ascii="Times New Roman" w:eastAsia="Times New Roman" w:hAnsi="Times New Roman" w:cs="Times New Roman"/>
          <w:b/>
          <w:bCs/>
          <w:color w:val="212529"/>
          <w:kern w:val="0"/>
          <w14:ligatures w14:val="none"/>
        </w:rPr>
      </w:pPr>
      <w:r w:rsidRPr="00754945">
        <w:rPr>
          <w:rFonts w:ascii="Times New Roman" w:eastAsia="Times New Roman" w:hAnsi="Times New Roman" w:cs="Times New Roman"/>
          <w:b/>
          <w:bCs/>
          <w:color w:val="212529"/>
          <w:kern w:val="0"/>
          <w14:ligatures w14:val="none"/>
        </w:rPr>
        <w:t xml:space="preserve">Comments do draft agreement </w:t>
      </w:r>
      <w:r w:rsidR="00094C08" w:rsidRPr="00754945">
        <w:rPr>
          <w:rFonts w:ascii="Times New Roman" w:eastAsia="Times New Roman" w:hAnsi="Times New Roman" w:cs="Times New Roman"/>
          <w:b/>
          <w:bCs/>
          <w:color w:val="212529"/>
          <w:kern w:val="0"/>
          <w14:ligatures w14:val="none"/>
        </w:rPr>
        <w:t>have</w:t>
      </w:r>
      <w:r w:rsidRPr="00754945">
        <w:rPr>
          <w:rFonts w:ascii="Times New Roman" w:eastAsia="Times New Roman" w:hAnsi="Times New Roman" w:cs="Times New Roman"/>
          <w:b/>
          <w:bCs/>
          <w:color w:val="212529"/>
          <w:kern w:val="0"/>
          <w14:ligatures w14:val="none"/>
        </w:rPr>
        <w:t xml:space="preserve"> to be included in first package</w:t>
      </w:r>
      <w:r w:rsidRPr="0081041D">
        <w:rPr>
          <w:rFonts w:ascii="Times New Roman" w:eastAsia="Times New Roman" w:hAnsi="Times New Roman" w:cs="Times New Roman"/>
          <w:b/>
          <w:bCs/>
          <w:color w:val="212529"/>
          <w:kern w:val="0"/>
          <w14:ligatures w14:val="none"/>
        </w:rPr>
        <w:t>.</w:t>
      </w:r>
    </w:p>
    <w:p w14:paraId="2F30609A" w14:textId="5838F9BA" w:rsidR="00BA0C99" w:rsidRPr="00754945" w:rsidRDefault="00754945" w:rsidP="00BA0C99">
      <w:pPr>
        <w:spacing w:after="0" w:line="240" w:lineRule="auto"/>
        <w:ind w:left="426"/>
        <w:rPr>
          <w:rFonts w:ascii="Times New Roman" w:eastAsia="Times New Roman" w:hAnsi="Times New Roman" w:cs="Times New Roman"/>
          <w:color w:val="212529"/>
          <w:kern w:val="0"/>
          <w14:ligatures w14:val="none"/>
        </w:rPr>
      </w:pPr>
      <w:r w:rsidRPr="00754945">
        <w:rPr>
          <w:rFonts w:ascii="Times New Roman" w:eastAsia="Times New Roman" w:hAnsi="Times New Roman" w:cs="Times New Roman"/>
          <w:color w:val="212529"/>
          <w:kern w:val="0"/>
          <w14:ligatures w14:val="none"/>
        </w:rPr>
        <w:t xml:space="preserve">The absence of any comments or objections from the Bidder to the </w:t>
      </w:r>
      <w:r>
        <w:rPr>
          <w:rFonts w:ascii="Times New Roman" w:eastAsia="Times New Roman" w:hAnsi="Times New Roman" w:cs="Times New Roman"/>
          <w:color w:val="212529"/>
          <w:kern w:val="0"/>
          <w14:ligatures w14:val="none"/>
        </w:rPr>
        <w:t>draft agreement</w:t>
      </w:r>
      <w:r w:rsidRPr="00754945">
        <w:rPr>
          <w:rFonts w:ascii="Times New Roman" w:eastAsia="Times New Roman" w:hAnsi="Times New Roman" w:cs="Times New Roman"/>
          <w:color w:val="212529"/>
          <w:kern w:val="0"/>
          <w14:ligatures w14:val="none"/>
        </w:rPr>
        <w:t xml:space="preserve"> shall be deemed as </w:t>
      </w:r>
      <w:r w:rsidRPr="00754945">
        <w:rPr>
          <w:rFonts w:ascii="Times New Roman" w:eastAsia="Times New Roman" w:hAnsi="Times New Roman" w:cs="Times New Roman"/>
          <w:color w:val="212529"/>
          <w:kern w:val="0"/>
          <w14:ligatures w14:val="none"/>
        </w:rPr>
        <w:t>fully accepted</w:t>
      </w:r>
      <w:r w:rsidRPr="00754945">
        <w:rPr>
          <w:rFonts w:ascii="Times New Roman" w:eastAsia="Times New Roman" w:hAnsi="Times New Roman" w:cs="Times New Roman"/>
          <w:color w:val="212529"/>
          <w:kern w:val="0"/>
          <w14:ligatures w14:val="none"/>
        </w:rPr>
        <w:t xml:space="preserve"> of its terms. Any subsequent refusal to comply with such terms may be considered as a withdrawal and a violation of the tender requirements.</w:t>
      </w:r>
    </w:p>
    <w:p w14:paraId="6B17E926" w14:textId="2D71C838" w:rsidR="00C44DE1" w:rsidRPr="00EC6E46" w:rsidRDefault="00C44DE1" w:rsidP="00BA0C99">
      <w:pPr>
        <w:spacing w:after="0" w:line="240" w:lineRule="auto"/>
        <w:ind w:left="426"/>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b/>
          <w:bCs/>
          <w:color w:val="212529"/>
          <w:kern w:val="0"/>
          <w14:ligatures w14:val="none"/>
        </w:rPr>
        <w:t xml:space="preserve">Package No. 2 – </w:t>
      </w:r>
      <w:r w:rsidR="008374C8" w:rsidRPr="00EC6E46">
        <w:rPr>
          <w:rFonts w:ascii="Times New Roman" w:eastAsia="Times New Roman" w:hAnsi="Times New Roman" w:cs="Times New Roman"/>
          <w:b/>
          <w:bCs/>
          <w:color w:val="212529"/>
          <w:kern w:val="0"/>
          <w14:ligatures w14:val="none"/>
        </w:rPr>
        <w:t>commercial proposal</w:t>
      </w:r>
      <w:r w:rsidR="00BA0C99">
        <w:rPr>
          <w:rFonts w:ascii="Times New Roman" w:eastAsia="Times New Roman" w:hAnsi="Times New Roman" w:cs="Times New Roman"/>
          <w:b/>
          <w:bCs/>
          <w:color w:val="212529"/>
          <w:kern w:val="0"/>
          <w14:ligatures w14:val="none"/>
        </w:rPr>
        <w:t>.</w:t>
      </w:r>
      <w:r w:rsidRPr="00EC6E46">
        <w:rPr>
          <w:rFonts w:ascii="Times New Roman" w:eastAsia="Times New Roman" w:hAnsi="Times New Roman" w:cs="Times New Roman"/>
          <w:color w:val="212529"/>
          <w:kern w:val="0"/>
          <w14:ligatures w14:val="none"/>
        </w:rPr>
        <w:br/>
        <w:t>(access to the file must be password</w:t>
      </w:r>
      <w:r w:rsidRPr="00EC6E46">
        <w:rPr>
          <w:rFonts w:ascii="Times New Roman" w:eastAsia="Times New Roman" w:hAnsi="Times New Roman" w:cs="Times New Roman"/>
          <w:color w:val="212529"/>
          <w:kern w:val="0"/>
          <w14:ligatures w14:val="none"/>
        </w:rPr>
        <w:noBreakHyphen/>
        <w:t xml:space="preserve">protected and the file </w:t>
      </w:r>
      <w:r w:rsidR="00E719B7">
        <w:rPr>
          <w:rFonts w:ascii="Times New Roman" w:eastAsia="Times New Roman" w:hAnsi="Times New Roman" w:cs="Times New Roman"/>
          <w:color w:val="212529"/>
          <w:kern w:val="0"/>
          <w14:ligatures w14:val="none"/>
        </w:rPr>
        <w:t>will not</w:t>
      </w:r>
      <w:r w:rsidRPr="00EC6E46">
        <w:rPr>
          <w:rFonts w:ascii="Times New Roman" w:eastAsia="Times New Roman" w:hAnsi="Times New Roman" w:cs="Times New Roman"/>
          <w:color w:val="212529"/>
          <w:kern w:val="0"/>
          <w14:ligatures w14:val="none"/>
        </w:rPr>
        <w:t xml:space="preserve"> be opened at the first stage; the password must be sent upon the Customer’s request by email). </w:t>
      </w:r>
      <w:r w:rsidRPr="00EC6E46">
        <w:rPr>
          <w:rFonts w:ascii="Times New Roman" w:eastAsia="Times New Roman" w:hAnsi="Times New Roman" w:cs="Times New Roman"/>
          <w:i/>
          <w:iCs/>
          <w:color w:val="212529"/>
          <w:kern w:val="0"/>
          <w14:ligatures w14:val="none"/>
        </w:rPr>
        <w:t>Annex No. 3.</w:t>
      </w:r>
      <w:r w:rsidR="00E31CB1">
        <w:rPr>
          <w:rFonts w:ascii="Times New Roman" w:eastAsia="Times New Roman" w:hAnsi="Times New Roman" w:cs="Times New Roman"/>
          <w:i/>
          <w:iCs/>
          <w:color w:val="212529"/>
          <w:kern w:val="0"/>
          <w14:ligatures w14:val="none"/>
        </w:rPr>
        <w:t xml:space="preserve"> – example.</w:t>
      </w:r>
    </w:p>
    <w:p w14:paraId="68B6A482" w14:textId="05CB2EEF" w:rsidR="00E31CB1" w:rsidRPr="00E31CB1" w:rsidRDefault="00E31CB1" w:rsidP="00E31CB1">
      <w:pPr>
        <w:pStyle w:val="ListParagraph"/>
        <w:spacing w:after="0"/>
        <w:ind w:left="142"/>
        <w:jc w:val="both"/>
        <w:rPr>
          <w:rFonts w:ascii="Times New Roman" w:hAnsi="Times New Roman" w:cs="Times New Roman"/>
        </w:rPr>
      </w:pPr>
      <w:r w:rsidRPr="00E31CB1">
        <w:rPr>
          <w:rFonts w:ascii="Times New Roman" w:hAnsi="Times New Roman" w:cs="Times New Roman"/>
        </w:rPr>
        <w:t xml:space="preserve">The cost of services and the number of staff required for the Start-up and commissioning must be specified separately.  </w:t>
      </w:r>
    </w:p>
    <w:p w14:paraId="33EE7031" w14:textId="060C9C9E" w:rsidR="00E31CB1" w:rsidRPr="00E31CB1" w:rsidRDefault="00E31CB1" w:rsidP="00E31CB1">
      <w:pPr>
        <w:pStyle w:val="ListParagraph"/>
        <w:spacing w:after="0"/>
        <w:ind w:left="142"/>
        <w:jc w:val="both"/>
        <w:rPr>
          <w:rFonts w:ascii="Times New Roman" w:hAnsi="Times New Roman" w:cs="Times New Roman"/>
        </w:rPr>
      </w:pPr>
      <w:r w:rsidRPr="00E31CB1">
        <w:rPr>
          <w:rFonts w:ascii="Times New Roman" w:hAnsi="Times New Roman" w:cs="Times New Roman"/>
        </w:rPr>
        <w:t xml:space="preserve">If the cost of services, as specified in the </w:t>
      </w:r>
      <w:r>
        <w:rPr>
          <w:rFonts w:ascii="Times New Roman" w:hAnsi="Times New Roman" w:cs="Times New Roman"/>
        </w:rPr>
        <w:t>Terms of Reference</w:t>
      </w:r>
      <w:r w:rsidRPr="00E31CB1">
        <w:rPr>
          <w:rFonts w:ascii="Times New Roman" w:hAnsi="Times New Roman" w:cs="Times New Roman"/>
        </w:rPr>
        <w:t xml:space="preserve"> (hereinafter referred to as the </w:t>
      </w:r>
      <w:proofErr w:type="spellStart"/>
      <w:r w:rsidRPr="00E31CB1">
        <w:rPr>
          <w:rFonts w:ascii="Times New Roman" w:hAnsi="Times New Roman" w:cs="Times New Roman"/>
        </w:rPr>
        <w:t>T</w:t>
      </w:r>
      <w:r>
        <w:rPr>
          <w:rFonts w:ascii="Times New Roman" w:hAnsi="Times New Roman" w:cs="Times New Roman"/>
        </w:rPr>
        <w:t>oR</w:t>
      </w:r>
      <w:proofErr w:type="spellEnd"/>
      <w:r w:rsidRPr="00E31CB1">
        <w:rPr>
          <w:rFonts w:ascii="Times New Roman" w:hAnsi="Times New Roman" w:cs="Times New Roman"/>
        </w:rPr>
        <w:t>), is</w:t>
      </w:r>
      <w:r>
        <w:rPr>
          <w:rFonts w:ascii="Times New Roman" w:hAnsi="Times New Roman" w:cs="Times New Roman"/>
        </w:rPr>
        <w:t xml:space="preserve"> </w:t>
      </w:r>
      <w:r w:rsidRPr="00E31CB1">
        <w:rPr>
          <w:rFonts w:ascii="Times New Roman" w:hAnsi="Times New Roman" w:cs="Times New Roman"/>
        </w:rPr>
        <w:t>not fixed and is calculated based on</w:t>
      </w:r>
      <w:r>
        <w:rPr>
          <w:rFonts w:ascii="Times New Roman" w:hAnsi="Times New Roman" w:cs="Times New Roman"/>
        </w:rPr>
        <w:t xml:space="preserve"> </w:t>
      </w:r>
      <w:r w:rsidRPr="00E31CB1">
        <w:rPr>
          <w:rFonts w:ascii="Times New Roman" w:hAnsi="Times New Roman" w:cs="Times New Roman"/>
        </w:rPr>
        <w:t>the actual working hours spent, the following costs must be specified:</w:t>
      </w:r>
    </w:p>
    <w:p w14:paraId="2E8CD3F4" w14:textId="0DA441CA" w:rsidR="00E31CB1" w:rsidRPr="00E31CB1" w:rsidRDefault="00E31CB1" w:rsidP="00E31CB1">
      <w:pPr>
        <w:pStyle w:val="ListParagraph"/>
        <w:spacing w:after="0"/>
        <w:ind w:left="426" w:hanging="360"/>
        <w:jc w:val="both"/>
        <w:rPr>
          <w:rFonts w:ascii="Times New Roman" w:hAnsi="Times New Roman" w:cs="Times New Roman"/>
        </w:rPr>
      </w:pPr>
      <w:r w:rsidRPr="00E31CB1">
        <w:rPr>
          <w:rFonts w:ascii="Times New Roman" w:hAnsi="Times New Roman" w:cs="Times New Roman"/>
        </w:rPr>
        <w:t xml:space="preserve">- </w:t>
      </w:r>
      <w:r w:rsidR="00307724">
        <w:rPr>
          <w:rFonts w:ascii="Times New Roman" w:hAnsi="Times New Roman" w:cs="Times New Roman"/>
        </w:rPr>
        <w:t>cost of standard labor hours</w:t>
      </w:r>
      <w:r w:rsidRPr="00E31CB1">
        <w:rPr>
          <w:rFonts w:ascii="Times New Roman" w:hAnsi="Times New Roman" w:cs="Times New Roman"/>
        </w:rPr>
        <w:t>. Specify the number of standard</w:t>
      </w:r>
      <w:r>
        <w:rPr>
          <w:rFonts w:ascii="Times New Roman" w:hAnsi="Times New Roman" w:cs="Times New Roman"/>
        </w:rPr>
        <w:t xml:space="preserve"> </w:t>
      </w:r>
      <w:r w:rsidRPr="00E31CB1">
        <w:rPr>
          <w:rFonts w:ascii="Times New Roman" w:hAnsi="Times New Roman" w:cs="Times New Roman"/>
        </w:rPr>
        <w:t xml:space="preserve">hours per working day. </w:t>
      </w:r>
    </w:p>
    <w:p w14:paraId="14E89AAD" w14:textId="72EC45B0" w:rsidR="00E31CB1" w:rsidRPr="00E31CB1" w:rsidRDefault="00E31CB1" w:rsidP="00E31CB1">
      <w:pPr>
        <w:pStyle w:val="ListParagraph"/>
        <w:spacing w:after="0"/>
        <w:ind w:left="426" w:hanging="360"/>
        <w:jc w:val="both"/>
        <w:rPr>
          <w:rFonts w:ascii="Times New Roman" w:hAnsi="Times New Roman" w:cs="Times New Roman"/>
        </w:rPr>
      </w:pPr>
      <w:r w:rsidRPr="00E31CB1">
        <w:rPr>
          <w:rFonts w:ascii="Times New Roman" w:hAnsi="Times New Roman" w:cs="Times New Roman"/>
        </w:rPr>
        <w:t xml:space="preserve">- cost </w:t>
      </w:r>
      <w:r w:rsidR="00307724">
        <w:rPr>
          <w:rFonts w:ascii="Times New Roman" w:hAnsi="Times New Roman" w:cs="Times New Roman"/>
        </w:rPr>
        <w:t>of</w:t>
      </w:r>
      <w:r w:rsidRPr="00E31CB1">
        <w:rPr>
          <w:rFonts w:ascii="Times New Roman" w:hAnsi="Times New Roman" w:cs="Times New Roman"/>
        </w:rPr>
        <w:t xml:space="preserve"> </w:t>
      </w:r>
      <w:r w:rsidR="00307724">
        <w:rPr>
          <w:rFonts w:ascii="Times New Roman" w:hAnsi="Times New Roman" w:cs="Times New Roman"/>
        </w:rPr>
        <w:t>labor hours</w:t>
      </w:r>
      <w:r w:rsidRPr="00E31CB1">
        <w:rPr>
          <w:rFonts w:ascii="Times New Roman" w:hAnsi="Times New Roman" w:cs="Times New Roman"/>
        </w:rPr>
        <w:t xml:space="preserve"> on</w:t>
      </w:r>
      <w:r>
        <w:rPr>
          <w:rFonts w:ascii="Times New Roman" w:hAnsi="Times New Roman" w:cs="Times New Roman"/>
        </w:rPr>
        <w:t xml:space="preserve"> </w:t>
      </w:r>
      <w:r w:rsidRPr="00E31CB1">
        <w:rPr>
          <w:rFonts w:ascii="Times New Roman" w:hAnsi="Times New Roman" w:cs="Times New Roman"/>
        </w:rPr>
        <w:t>holidays, if applicable.</w:t>
      </w:r>
    </w:p>
    <w:p w14:paraId="1B16D4D8" w14:textId="77777777" w:rsidR="00307724" w:rsidRDefault="00E31CB1" w:rsidP="00E31CB1">
      <w:pPr>
        <w:pStyle w:val="ListParagraph"/>
        <w:spacing w:after="0"/>
        <w:ind w:left="142" w:hanging="76"/>
        <w:jc w:val="both"/>
        <w:rPr>
          <w:rFonts w:ascii="Times New Roman" w:hAnsi="Times New Roman" w:cs="Times New Roman"/>
        </w:rPr>
      </w:pPr>
      <w:proofErr w:type="gramStart"/>
      <w:r w:rsidRPr="00E31CB1">
        <w:rPr>
          <w:rFonts w:ascii="Times New Roman" w:hAnsi="Times New Roman" w:cs="Times New Roman"/>
        </w:rPr>
        <w:t>- cost</w:t>
      </w:r>
      <w:proofErr w:type="gramEnd"/>
      <w:r w:rsidRPr="00E31CB1">
        <w:rPr>
          <w:rFonts w:ascii="Times New Roman" w:hAnsi="Times New Roman" w:cs="Times New Roman"/>
        </w:rPr>
        <w:t xml:space="preserve"> </w:t>
      </w:r>
      <w:r w:rsidR="00307724">
        <w:rPr>
          <w:rFonts w:ascii="Times New Roman" w:hAnsi="Times New Roman" w:cs="Times New Roman"/>
        </w:rPr>
        <w:t>labor</w:t>
      </w:r>
      <w:r w:rsidRPr="00E31CB1">
        <w:rPr>
          <w:rFonts w:ascii="Times New Roman" w:hAnsi="Times New Roman" w:cs="Times New Roman"/>
        </w:rPr>
        <w:t xml:space="preserve"> </w:t>
      </w:r>
      <w:proofErr w:type="gramStart"/>
      <w:r w:rsidRPr="00E31CB1">
        <w:rPr>
          <w:rFonts w:ascii="Times New Roman" w:hAnsi="Times New Roman" w:cs="Times New Roman"/>
        </w:rPr>
        <w:t>hour</w:t>
      </w:r>
      <w:proofErr w:type="gramEnd"/>
      <w:r w:rsidRPr="00E31CB1">
        <w:rPr>
          <w:rFonts w:ascii="Times New Roman" w:hAnsi="Times New Roman" w:cs="Times New Roman"/>
        </w:rPr>
        <w:t xml:space="preserve"> for</w:t>
      </w:r>
      <w:r>
        <w:rPr>
          <w:rFonts w:ascii="Times New Roman" w:hAnsi="Times New Roman" w:cs="Times New Roman"/>
        </w:rPr>
        <w:t xml:space="preserve"> </w:t>
      </w:r>
      <w:r w:rsidRPr="00E31CB1">
        <w:rPr>
          <w:rFonts w:ascii="Times New Roman" w:hAnsi="Times New Roman" w:cs="Times New Roman"/>
        </w:rPr>
        <w:t xml:space="preserve">overtime, if applicable. </w:t>
      </w:r>
    </w:p>
    <w:p w14:paraId="2CC73D16" w14:textId="29B266E3" w:rsidR="00E31CB1" w:rsidRDefault="00E31CB1" w:rsidP="00E15253">
      <w:pPr>
        <w:pStyle w:val="ListParagraph"/>
        <w:spacing w:after="0"/>
        <w:ind w:left="142"/>
        <w:jc w:val="both"/>
        <w:rPr>
          <w:rFonts w:ascii="Times New Roman" w:hAnsi="Times New Roman" w:cs="Times New Roman"/>
        </w:rPr>
      </w:pPr>
      <w:r w:rsidRPr="00E31CB1">
        <w:rPr>
          <w:rFonts w:ascii="Times New Roman" w:hAnsi="Times New Roman" w:cs="Times New Roman"/>
        </w:rPr>
        <w:t>- a full preliminary calculation</w:t>
      </w:r>
      <w:r>
        <w:rPr>
          <w:rFonts w:ascii="Times New Roman" w:hAnsi="Times New Roman" w:cs="Times New Roman"/>
        </w:rPr>
        <w:t xml:space="preserve"> </w:t>
      </w:r>
      <w:r w:rsidRPr="00E31CB1">
        <w:rPr>
          <w:rFonts w:ascii="Times New Roman" w:hAnsi="Times New Roman" w:cs="Times New Roman"/>
        </w:rPr>
        <w:t>of the cost of maintenance and repair services, including days scheduled for transportation.</w:t>
      </w:r>
    </w:p>
    <w:p w14:paraId="3D6B366A" w14:textId="77777777" w:rsidR="00307724" w:rsidRDefault="00307724" w:rsidP="00307724">
      <w:pPr>
        <w:pStyle w:val="ListParagraph"/>
        <w:spacing w:after="0"/>
        <w:ind w:left="142" w:hanging="76"/>
        <w:jc w:val="both"/>
        <w:rPr>
          <w:rFonts w:ascii="Times New Roman" w:hAnsi="Times New Roman" w:cs="Times New Roman"/>
        </w:rPr>
      </w:pPr>
      <w:r>
        <w:rPr>
          <w:rFonts w:ascii="Times New Roman" w:hAnsi="Times New Roman" w:cs="Times New Roman"/>
        </w:rPr>
        <w:t>T</w:t>
      </w:r>
      <w:r w:rsidRPr="00E31CB1">
        <w:rPr>
          <w:rFonts w:ascii="Times New Roman" w:hAnsi="Times New Roman" w:cs="Times New Roman"/>
        </w:rPr>
        <w:t>he working day at the mine</w:t>
      </w:r>
      <w:r>
        <w:rPr>
          <w:rFonts w:ascii="Times New Roman" w:hAnsi="Times New Roman" w:cs="Times New Roman"/>
        </w:rPr>
        <w:t xml:space="preserve"> site </w:t>
      </w:r>
      <w:r w:rsidRPr="00E31CB1">
        <w:rPr>
          <w:rFonts w:ascii="Times New Roman" w:hAnsi="Times New Roman" w:cs="Times New Roman"/>
        </w:rPr>
        <w:t>is 11 hours,</w:t>
      </w:r>
      <w:r>
        <w:rPr>
          <w:rFonts w:ascii="Times New Roman" w:hAnsi="Times New Roman" w:cs="Times New Roman"/>
        </w:rPr>
        <w:t xml:space="preserve"> </w:t>
      </w:r>
      <w:r w:rsidRPr="00E31CB1">
        <w:rPr>
          <w:rFonts w:ascii="Times New Roman" w:hAnsi="Times New Roman" w:cs="Times New Roman"/>
        </w:rPr>
        <w:t>including a lunch break, from 7:00 a.m. to 7:00 p.m.</w:t>
      </w:r>
    </w:p>
    <w:p w14:paraId="195EEEC9" w14:textId="68C71377" w:rsidR="00E31CB1" w:rsidRPr="00E31CB1" w:rsidRDefault="00E31CB1" w:rsidP="00E31CB1">
      <w:pPr>
        <w:pStyle w:val="ListParagraph"/>
        <w:ind w:left="426" w:hanging="360"/>
        <w:jc w:val="both"/>
        <w:rPr>
          <w:rFonts w:ascii="Times New Roman" w:hAnsi="Times New Roman" w:cs="Times New Roman"/>
          <w:i/>
          <w:iCs/>
        </w:rPr>
      </w:pPr>
      <w:r w:rsidRPr="00E31CB1">
        <w:rPr>
          <w:rFonts w:ascii="Times New Roman" w:hAnsi="Times New Roman" w:cs="Times New Roman"/>
          <w:i/>
          <w:iCs/>
        </w:rPr>
        <w:lastRenderedPageBreak/>
        <w:t>Note: In the absence of the information requested above, the cost of services will be considered</w:t>
      </w:r>
    </w:p>
    <w:p w14:paraId="32EB5CAC" w14:textId="69FB5994" w:rsidR="008374C8" w:rsidRDefault="00E31CB1" w:rsidP="00E31CB1">
      <w:pPr>
        <w:pStyle w:val="ListParagraph"/>
        <w:ind w:left="426" w:hanging="360"/>
        <w:jc w:val="both"/>
        <w:rPr>
          <w:rFonts w:ascii="Times New Roman" w:hAnsi="Times New Roman" w:cs="Times New Roman"/>
          <w:i/>
          <w:iCs/>
        </w:rPr>
      </w:pPr>
      <w:r w:rsidRPr="00E31CB1">
        <w:rPr>
          <w:rFonts w:ascii="Times New Roman" w:hAnsi="Times New Roman" w:cs="Times New Roman"/>
          <w:i/>
          <w:iCs/>
        </w:rPr>
        <w:t>fixed regardless of the actual time worked.</w:t>
      </w:r>
    </w:p>
    <w:p w14:paraId="705581BF" w14:textId="77777777" w:rsidR="00E31CB1" w:rsidRPr="00E31CB1" w:rsidRDefault="00E31CB1" w:rsidP="00E31CB1">
      <w:pPr>
        <w:pStyle w:val="ListParagraph"/>
        <w:ind w:left="426" w:hanging="360"/>
        <w:jc w:val="both"/>
        <w:rPr>
          <w:rFonts w:ascii="Times New Roman" w:hAnsi="Times New Roman" w:cs="Times New Roman"/>
        </w:rPr>
      </w:pPr>
    </w:p>
    <w:p w14:paraId="34F47228" w14:textId="4F9F7229" w:rsidR="00526B27" w:rsidRPr="00E6028E" w:rsidRDefault="0054676F" w:rsidP="00E31CB1">
      <w:pPr>
        <w:pStyle w:val="ListParagraph"/>
        <w:numPr>
          <w:ilvl w:val="0"/>
          <w:numId w:val="4"/>
        </w:numPr>
        <w:tabs>
          <w:tab w:val="clear" w:pos="720"/>
        </w:tabs>
        <w:ind w:left="426"/>
        <w:jc w:val="both"/>
        <w:rPr>
          <w:rFonts w:ascii="Times New Roman" w:hAnsi="Times New Roman" w:cs="Times New Roman"/>
        </w:rPr>
      </w:pPr>
      <w:r w:rsidRPr="00EC6E46">
        <w:rPr>
          <w:rFonts w:ascii="Times New Roman" w:hAnsi="Times New Roman" w:cs="Times New Roman"/>
          <w:lang w:val="en"/>
        </w:rPr>
        <w:t>All documents submitted as part of the qualification process shall be deemed strictly confidential and used exclusively for the purpose of evaluating the potential supplier.</w:t>
      </w:r>
    </w:p>
    <w:p w14:paraId="09B901C4" w14:textId="0242B6E9" w:rsidR="00E6028E" w:rsidRPr="00E6028E" w:rsidRDefault="00E6028E" w:rsidP="00E6028E">
      <w:pPr>
        <w:pStyle w:val="ListParagraph"/>
        <w:numPr>
          <w:ilvl w:val="0"/>
          <w:numId w:val="4"/>
        </w:numPr>
        <w:tabs>
          <w:tab w:val="clear" w:pos="720"/>
        </w:tabs>
        <w:spacing w:after="0" w:line="240" w:lineRule="auto"/>
        <w:ind w:left="426"/>
        <w:rPr>
          <w:rFonts w:ascii="Times New Roman" w:eastAsia="Times New Roman" w:hAnsi="Times New Roman" w:cs="Times New Roman"/>
          <w:kern w:val="0"/>
          <w:lang w:eastAsia="ru-RU"/>
          <w14:ligatures w14:val="none"/>
        </w:rPr>
      </w:pPr>
      <w:r w:rsidRPr="00E6028E">
        <w:rPr>
          <w:rFonts w:ascii="Times New Roman" w:eastAsia="Times New Roman" w:hAnsi="Times New Roman" w:cs="Times New Roman"/>
          <w:kern w:val="0"/>
          <w:lang w:eastAsia="ru-RU"/>
          <w14:ligatures w14:val="none"/>
        </w:rPr>
        <w:t xml:space="preserve">Bidder shall be required to execute and submit a Non-Disclosure Agreement (NDA), in the form acceptable to the </w:t>
      </w:r>
      <w:r w:rsidR="00830077">
        <w:rPr>
          <w:rFonts w:ascii="Times New Roman" w:eastAsia="Times New Roman" w:hAnsi="Times New Roman" w:cs="Times New Roman"/>
          <w:kern w:val="0"/>
          <w:lang w:eastAsia="ru-RU"/>
          <w14:ligatures w14:val="none"/>
        </w:rPr>
        <w:t>Employer</w:t>
      </w:r>
      <w:r w:rsidRPr="00E6028E">
        <w:rPr>
          <w:rFonts w:ascii="Times New Roman" w:eastAsia="Times New Roman" w:hAnsi="Times New Roman" w:cs="Times New Roman"/>
          <w:kern w:val="0"/>
          <w:lang w:eastAsia="ru-RU"/>
          <w14:ligatures w14:val="none"/>
        </w:rPr>
        <w:t>, prior to submitting any requests for additional information.</w:t>
      </w:r>
    </w:p>
    <w:p w14:paraId="30424A90" w14:textId="207D1736" w:rsidR="00E6028E" w:rsidRPr="00E6028E" w:rsidRDefault="00E6028E" w:rsidP="00E6028E">
      <w:pPr>
        <w:spacing w:after="0" w:line="240" w:lineRule="auto"/>
        <w:ind w:left="426"/>
        <w:rPr>
          <w:rFonts w:ascii="Times New Roman" w:eastAsia="Times New Roman" w:hAnsi="Times New Roman" w:cs="Times New Roman"/>
          <w:kern w:val="0"/>
          <w:lang w:eastAsia="ru-RU"/>
          <w14:ligatures w14:val="none"/>
        </w:rPr>
      </w:pPr>
      <w:r w:rsidRPr="00E6028E">
        <w:rPr>
          <w:rFonts w:ascii="Times New Roman" w:eastAsia="Times New Roman" w:hAnsi="Times New Roman" w:cs="Times New Roman"/>
          <w:kern w:val="0"/>
          <w:lang w:eastAsia="ru-RU"/>
          <w14:ligatures w14:val="none"/>
        </w:rPr>
        <w:t xml:space="preserve">The </w:t>
      </w:r>
      <w:r w:rsidR="00830077">
        <w:rPr>
          <w:rFonts w:ascii="Times New Roman" w:eastAsia="Times New Roman" w:hAnsi="Times New Roman" w:cs="Times New Roman"/>
          <w:kern w:val="0"/>
          <w:lang w:eastAsia="ru-RU"/>
          <w14:ligatures w14:val="none"/>
        </w:rPr>
        <w:t>Employer</w:t>
      </w:r>
      <w:r w:rsidRPr="00E6028E">
        <w:rPr>
          <w:rFonts w:ascii="Times New Roman" w:eastAsia="Times New Roman" w:hAnsi="Times New Roman" w:cs="Times New Roman"/>
          <w:kern w:val="0"/>
          <w:lang w:eastAsia="ru-RU"/>
          <w14:ligatures w14:val="none"/>
        </w:rPr>
        <w:t xml:space="preserve"> reserves the right to provide any information deemed confidential at its sole discretion only after receipt of a duly executed NDA.</w:t>
      </w:r>
    </w:p>
    <w:p w14:paraId="238BE2AC" w14:textId="25736654" w:rsidR="00E431BC" w:rsidRPr="00EC6E46" w:rsidRDefault="0054676F" w:rsidP="00E31CB1">
      <w:pPr>
        <w:pStyle w:val="ListParagraph"/>
        <w:numPr>
          <w:ilvl w:val="0"/>
          <w:numId w:val="4"/>
        </w:numPr>
        <w:tabs>
          <w:tab w:val="clear" w:pos="720"/>
        </w:tabs>
        <w:ind w:left="426"/>
        <w:jc w:val="both"/>
        <w:rPr>
          <w:rFonts w:ascii="Times New Roman" w:hAnsi="Times New Roman" w:cs="Times New Roman"/>
        </w:rPr>
      </w:pPr>
      <w:r w:rsidRPr="00EC6E46">
        <w:rPr>
          <w:rFonts w:ascii="Times New Roman" w:hAnsi="Times New Roman" w:cs="Times New Roman"/>
          <w:lang w:val="en"/>
        </w:rPr>
        <w:t>By submitting the proposal, the Participant expressly agrees to all the terms and conditions specified in the Company's requirements.</w:t>
      </w:r>
    </w:p>
    <w:p w14:paraId="7FFC76D3" w14:textId="2DF02388" w:rsidR="00A9183E" w:rsidRPr="00EC6E46" w:rsidRDefault="0054676F" w:rsidP="00E31CB1">
      <w:pPr>
        <w:pStyle w:val="ListParagraph"/>
        <w:numPr>
          <w:ilvl w:val="0"/>
          <w:numId w:val="4"/>
        </w:numPr>
        <w:tabs>
          <w:tab w:val="clear" w:pos="720"/>
        </w:tabs>
        <w:spacing w:before="240" w:after="0" w:line="240" w:lineRule="auto"/>
        <w:ind w:left="426"/>
        <w:jc w:val="both"/>
        <w:rPr>
          <w:rFonts w:ascii="Times New Roman" w:eastAsia="Aptos" w:hAnsi="Times New Roman" w:cs="Times New Roman"/>
          <w:kern w:val="0"/>
          <w14:ligatures w14:val="none"/>
        </w:rPr>
      </w:pPr>
      <w:r w:rsidRPr="00EC6E46">
        <w:rPr>
          <w:rFonts w:ascii="Times New Roman" w:eastAsia="Aptos" w:hAnsi="Times New Roman" w:cs="Times New Roman"/>
          <w:kern w:val="0"/>
          <w:lang w:val="en"/>
          <w14:ligatures w14:val="none"/>
        </w:rPr>
        <w:t>Each Participant can submit only one competitive proposal.</w:t>
      </w:r>
    </w:p>
    <w:p w14:paraId="274D5FCA" w14:textId="7AB80736" w:rsidR="002B5E7E" w:rsidRDefault="002B5E7E" w:rsidP="00E31CB1">
      <w:pPr>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b/>
          <w:bCs/>
          <w:color w:val="212529"/>
          <w:kern w:val="0"/>
          <w14:ligatures w14:val="none"/>
        </w:rPr>
      </w:pPr>
      <w:r w:rsidRPr="00EC6E46">
        <w:rPr>
          <w:rFonts w:ascii="Times New Roman" w:eastAsia="Times New Roman" w:hAnsi="Times New Roman" w:cs="Times New Roman"/>
          <w:b/>
          <w:bCs/>
          <w:color w:val="212529"/>
          <w:kern w:val="0"/>
          <w14:ligatures w14:val="none"/>
        </w:rPr>
        <w:t xml:space="preserve">In case of a request for prepayment, the terms of the supply contract will include the provision of </w:t>
      </w:r>
      <w:r w:rsidR="00E31CB1" w:rsidRPr="00EC6E46">
        <w:rPr>
          <w:rFonts w:ascii="Times New Roman" w:eastAsia="Times New Roman" w:hAnsi="Times New Roman" w:cs="Times New Roman"/>
          <w:b/>
          <w:bCs/>
          <w:color w:val="212529"/>
          <w:kern w:val="0"/>
          <w14:ligatures w14:val="none"/>
        </w:rPr>
        <w:t>an</w:t>
      </w:r>
      <w:r w:rsidRPr="00EC6E46">
        <w:rPr>
          <w:rFonts w:ascii="Times New Roman" w:eastAsia="Times New Roman" w:hAnsi="Times New Roman" w:cs="Times New Roman"/>
          <w:b/>
          <w:bCs/>
          <w:color w:val="212529"/>
          <w:kern w:val="0"/>
          <w14:ligatures w14:val="none"/>
        </w:rPr>
        <w:t xml:space="preserve"> </w:t>
      </w:r>
      <w:r w:rsidR="006C3D42">
        <w:rPr>
          <w:rFonts w:ascii="Times New Roman" w:eastAsia="Times New Roman" w:hAnsi="Times New Roman" w:cs="Times New Roman"/>
          <w:b/>
          <w:bCs/>
          <w:color w:val="212529"/>
          <w:kern w:val="0"/>
          <w14:ligatures w14:val="none"/>
        </w:rPr>
        <w:t xml:space="preserve">advance payment </w:t>
      </w:r>
      <w:r w:rsidRPr="00EC6E46">
        <w:rPr>
          <w:rFonts w:ascii="Times New Roman" w:eastAsia="Times New Roman" w:hAnsi="Times New Roman" w:cs="Times New Roman"/>
          <w:b/>
          <w:bCs/>
          <w:color w:val="212529"/>
          <w:kern w:val="0"/>
          <w14:ligatures w14:val="none"/>
        </w:rPr>
        <w:t>bank guarantee</w:t>
      </w:r>
      <w:r w:rsidR="006C3D42">
        <w:rPr>
          <w:rFonts w:ascii="Times New Roman" w:eastAsia="Times New Roman" w:hAnsi="Times New Roman" w:cs="Times New Roman"/>
          <w:b/>
          <w:bCs/>
          <w:color w:val="212529"/>
          <w:kern w:val="0"/>
          <w14:ligatures w14:val="none"/>
        </w:rPr>
        <w:t>.</w:t>
      </w:r>
    </w:p>
    <w:p w14:paraId="736669C4" w14:textId="5D8E24BC" w:rsidR="0081041D" w:rsidRPr="00E31CB1" w:rsidRDefault="0081041D" w:rsidP="00E31CB1">
      <w:pPr>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b/>
          <w:bCs/>
          <w:color w:val="212529"/>
          <w:kern w:val="0"/>
          <w14:ligatures w14:val="none"/>
        </w:rPr>
      </w:pPr>
      <w:r w:rsidRPr="00E31CB1">
        <w:rPr>
          <w:rFonts w:ascii="Times New Roman" w:eastAsia="Times New Roman" w:hAnsi="Times New Roman" w:cs="Times New Roman"/>
          <w:b/>
          <w:bCs/>
          <w:color w:val="212529"/>
          <w:kern w:val="0"/>
          <w14:ligatures w14:val="none"/>
        </w:rPr>
        <w:t xml:space="preserve">Performance bond in the amount of </w:t>
      </w:r>
      <w:r w:rsidR="00E31CB1" w:rsidRPr="00E31CB1">
        <w:rPr>
          <w:rFonts w:ascii="Times New Roman" w:eastAsia="Times New Roman" w:hAnsi="Times New Roman" w:cs="Times New Roman"/>
          <w:b/>
          <w:bCs/>
          <w:color w:val="212529"/>
          <w:kern w:val="0"/>
          <w14:ligatures w14:val="none"/>
        </w:rPr>
        <w:t>5</w:t>
      </w:r>
      <w:r w:rsidRPr="00E31CB1">
        <w:rPr>
          <w:rFonts w:ascii="Times New Roman" w:eastAsia="Times New Roman" w:hAnsi="Times New Roman" w:cs="Times New Roman"/>
          <w:b/>
          <w:bCs/>
          <w:color w:val="212529"/>
          <w:kern w:val="0"/>
          <w14:ligatures w14:val="none"/>
        </w:rPr>
        <w:t>% of the Agreement amount will be requested.</w:t>
      </w:r>
    </w:p>
    <w:p w14:paraId="4EA2B689" w14:textId="47463DE3" w:rsidR="006C3D42" w:rsidRPr="00E31CB1" w:rsidRDefault="006C3D42" w:rsidP="00E31CB1">
      <w:pPr>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b/>
          <w:bCs/>
          <w:color w:val="212529"/>
          <w:kern w:val="0"/>
          <w14:ligatures w14:val="none"/>
        </w:rPr>
      </w:pPr>
      <w:r w:rsidRPr="00E31CB1">
        <w:rPr>
          <w:rFonts w:ascii="Times New Roman" w:eastAsia="Times New Roman" w:hAnsi="Times New Roman" w:cs="Times New Roman"/>
          <w:b/>
          <w:bCs/>
          <w:color w:val="212529"/>
          <w:kern w:val="0"/>
          <w14:ligatures w14:val="none"/>
        </w:rPr>
        <w:t xml:space="preserve">Retention Guarantee (Warranty Guarantee) </w:t>
      </w:r>
      <w:r w:rsidR="005435D1" w:rsidRPr="00E31CB1">
        <w:rPr>
          <w:rFonts w:ascii="Times New Roman" w:eastAsia="Times New Roman" w:hAnsi="Times New Roman" w:cs="Times New Roman"/>
          <w:b/>
          <w:bCs/>
          <w:color w:val="212529"/>
          <w:kern w:val="0"/>
          <w14:ligatures w14:val="none"/>
        </w:rPr>
        <w:t xml:space="preserve">of </w:t>
      </w:r>
      <w:r w:rsidR="00E31CB1" w:rsidRPr="00E31CB1">
        <w:rPr>
          <w:rFonts w:ascii="Times New Roman" w:eastAsia="Times New Roman" w:hAnsi="Times New Roman" w:cs="Times New Roman"/>
          <w:b/>
          <w:bCs/>
          <w:color w:val="212529"/>
          <w:kern w:val="0"/>
          <w14:ligatures w14:val="none"/>
        </w:rPr>
        <w:t>5</w:t>
      </w:r>
      <w:r w:rsidR="005435D1" w:rsidRPr="00E31CB1">
        <w:rPr>
          <w:rFonts w:ascii="Times New Roman" w:eastAsia="Times New Roman" w:hAnsi="Times New Roman" w:cs="Times New Roman"/>
          <w:b/>
          <w:bCs/>
          <w:color w:val="212529"/>
          <w:kern w:val="0"/>
          <w14:ligatures w14:val="none"/>
        </w:rPr>
        <w:t xml:space="preserve">% </w:t>
      </w:r>
      <w:r w:rsidR="0081041D" w:rsidRPr="00E31CB1">
        <w:rPr>
          <w:rFonts w:ascii="Times New Roman" w:eastAsia="Times New Roman" w:hAnsi="Times New Roman" w:cs="Times New Roman"/>
          <w:b/>
          <w:bCs/>
          <w:color w:val="212529"/>
          <w:kern w:val="0"/>
          <w14:ligatures w14:val="none"/>
        </w:rPr>
        <w:t>of the Agreement amount will be requested</w:t>
      </w:r>
      <w:r w:rsidRPr="00E31CB1">
        <w:rPr>
          <w:rFonts w:ascii="Times New Roman" w:eastAsia="Times New Roman" w:hAnsi="Times New Roman" w:cs="Times New Roman"/>
          <w:b/>
          <w:bCs/>
          <w:color w:val="212529"/>
          <w:kern w:val="0"/>
          <w14:ligatures w14:val="none"/>
        </w:rPr>
        <w:t>.</w:t>
      </w:r>
    </w:p>
    <w:p w14:paraId="53B4B26F" w14:textId="36B9D641" w:rsidR="000D1020" w:rsidRPr="00D55166" w:rsidRDefault="000D1020" w:rsidP="00E31CB1">
      <w:pPr>
        <w:pStyle w:val="ListParagraph"/>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D55166">
        <w:rPr>
          <w:rFonts w:ascii="Times New Roman" w:eastAsia="Times New Roman" w:hAnsi="Times New Roman" w:cs="Times New Roman"/>
          <w:color w:val="212529"/>
          <w:kern w:val="0"/>
          <w14:ligatures w14:val="none"/>
        </w:rPr>
        <w:t xml:space="preserve">The </w:t>
      </w:r>
      <w:r w:rsidR="00D97468">
        <w:rPr>
          <w:rFonts w:ascii="Times New Roman" w:eastAsia="Times New Roman" w:hAnsi="Times New Roman" w:cs="Times New Roman"/>
          <w:color w:val="212529"/>
          <w:kern w:val="0"/>
          <w14:ligatures w14:val="none"/>
        </w:rPr>
        <w:t>Participant</w:t>
      </w:r>
      <w:r w:rsidRPr="00D55166">
        <w:rPr>
          <w:rFonts w:ascii="Times New Roman" w:eastAsia="Times New Roman" w:hAnsi="Times New Roman" w:cs="Times New Roman"/>
          <w:color w:val="212529"/>
          <w:kern w:val="0"/>
          <w14:ligatures w14:val="none"/>
        </w:rPr>
        <w:t xml:space="preserve"> agrees to arrange, at its own expense, the bank guarantee provided for an Agreement. All costs associated with the arrangement, issuance, notification, confirmation, amendment, and performance of the bank guarantee, including fees charged by the issuing banks and notifying banks, fully must be covered by the </w:t>
      </w:r>
      <w:r w:rsidR="00D97468">
        <w:rPr>
          <w:rFonts w:ascii="Times New Roman" w:eastAsia="Times New Roman" w:hAnsi="Times New Roman" w:cs="Times New Roman"/>
          <w:color w:val="212529"/>
          <w:kern w:val="0"/>
          <w14:ligatures w14:val="none"/>
        </w:rPr>
        <w:t>Participant</w:t>
      </w:r>
      <w:r w:rsidRPr="00D55166">
        <w:rPr>
          <w:rFonts w:ascii="Times New Roman" w:eastAsia="Times New Roman" w:hAnsi="Times New Roman" w:cs="Times New Roman"/>
          <w:color w:val="212529"/>
          <w:kern w:val="0"/>
          <w14:ligatures w14:val="none"/>
        </w:rPr>
        <w:t>. The expenses are not reimbursable by the Buyer.</w:t>
      </w:r>
    </w:p>
    <w:p w14:paraId="3B06FA16" w14:textId="57F071E2" w:rsidR="006C3D42" w:rsidRPr="000D1020" w:rsidRDefault="000D1020" w:rsidP="00E31CB1">
      <w:pPr>
        <w:pStyle w:val="ListParagraph"/>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b/>
          <w:bCs/>
          <w:color w:val="212529"/>
          <w:kern w:val="0"/>
          <w14:ligatures w14:val="none"/>
        </w:rPr>
      </w:pPr>
      <w:r w:rsidRPr="000D1020">
        <w:rPr>
          <w:rFonts w:ascii="Times New Roman" w:eastAsia="Times New Roman" w:hAnsi="Times New Roman" w:cs="Times New Roman"/>
          <w:color w:val="212529"/>
          <w:kern w:val="0"/>
          <w14:ligatures w14:val="none"/>
        </w:rPr>
        <w:t>Guarantees must</w:t>
      </w:r>
      <w:r w:rsidR="001E0AE6" w:rsidRPr="000D1020">
        <w:rPr>
          <w:rFonts w:ascii="Times New Roman" w:eastAsia="Times New Roman" w:hAnsi="Times New Roman" w:cs="Times New Roman"/>
          <w:color w:val="212529"/>
          <w:kern w:val="0"/>
          <w14:ligatures w14:val="none"/>
        </w:rPr>
        <w:t xml:space="preserve"> be issued and transmitted via the international telecommunications system SWIFT</w:t>
      </w:r>
      <w:r w:rsidR="0081041D" w:rsidRPr="000D1020">
        <w:rPr>
          <w:rFonts w:ascii="Times New Roman" w:eastAsia="Times New Roman" w:hAnsi="Times New Roman" w:cs="Times New Roman"/>
          <w:b/>
          <w:bCs/>
          <w:color w:val="212529"/>
          <w:kern w:val="0"/>
          <w14:ligatures w14:val="none"/>
        </w:rPr>
        <w:t xml:space="preserve"> (</w:t>
      </w:r>
      <w:r w:rsidR="0081041D" w:rsidRPr="000D1020">
        <w:rPr>
          <w:rFonts w:ascii="Times New Roman" w:eastAsia="Times New Roman" w:hAnsi="Times New Roman" w:cs="Times New Roman"/>
          <w:color w:val="212529"/>
          <w:kern w:val="0"/>
          <w14:ligatures w14:val="none"/>
        </w:rPr>
        <w:t>for nonresidents)</w:t>
      </w:r>
      <w:r w:rsidR="006C3D42" w:rsidRPr="000D1020">
        <w:rPr>
          <w:rFonts w:ascii="Times New Roman" w:eastAsia="Times New Roman" w:hAnsi="Times New Roman" w:cs="Times New Roman"/>
          <w:b/>
          <w:bCs/>
          <w:color w:val="212529"/>
          <w:kern w:val="0"/>
          <w14:ligatures w14:val="none"/>
        </w:rPr>
        <w:t>.</w:t>
      </w:r>
    </w:p>
    <w:p w14:paraId="628F3E62" w14:textId="7C2B61A1" w:rsidR="00526B27" w:rsidRPr="00EC6E46" w:rsidRDefault="0054676F" w:rsidP="00E31CB1">
      <w:pPr>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KGC reserves the right to request additional supporting documentation or to verify the information submitted. In the event of any false or misleading information identified, the application will be rejected.</w:t>
      </w:r>
    </w:p>
    <w:p w14:paraId="55AD38C5" w14:textId="2883C316" w:rsidR="00A63721" w:rsidRPr="00EC6E46" w:rsidRDefault="0054676F" w:rsidP="00E31CB1">
      <w:pPr>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 xml:space="preserve">Should participants have any questions regarding this Invitation, they may contact </w:t>
      </w:r>
      <w:proofErr w:type="gramStart"/>
      <w:r w:rsidRPr="00EC6E46">
        <w:rPr>
          <w:rFonts w:ascii="Times New Roman" w:eastAsia="Times New Roman" w:hAnsi="Times New Roman" w:cs="Times New Roman"/>
          <w:b/>
          <w:bCs/>
          <w:color w:val="212529"/>
          <w:kern w:val="0"/>
          <w:lang w:val="en"/>
          <w14:ligatures w14:val="none"/>
        </w:rPr>
        <w:t>kurmanbek.eshmukambetov@kumtor.kg</w:t>
      </w:r>
      <w:r w:rsidRPr="00EC6E46">
        <w:rPr>
          <w:rFonts w:ascii="Times New Roman" w:eastAsia="Times New Roman" w:hAnsi="Times New Roman" w:cs="Times New Roman"/>
          <w:color w:val="212529"/>
          <w:kern w:val="0"/>
          <w:lang w:val="en"/>
          <w14:ligatures w14:val="none"/>
        </w:rPr>
        <w:t xml:space="preserve"> </w:t>
      </w:r>
      <w:r w:rsidR="002455E2">
        <w:rPr>
          <w:rFonts w:ascii="Times New Roman" w:eastAsia="Times New Roman" w:hAnsi="Times New Roman" w:cs="Times New Roman"/>
          <w:color w:val="212529"/>
          <w:kern w:val="0"/>
          <w:lang w:val="en"/>
          <w14:ligatures w14:val="none"/>
        </w:rPr>
        <w:t xml:space="preserve"> and</w:t>
      </w:r>
      <w:proofErr w:type="gramEnd"/>
      <w:r w:rsidR="002455E2">
        <w:rPr>
          <w:rFonts w:ascii="Times New Roman" w:eastAsia="Times New Roman" w:hAnsi="Times New Roman" w:cs="Times New Roman"/>
          <w:color w:val="212529"/>
          <w:kern w:val="0"/>
          <w:lang w:val="en"/>
          <w14:ligatures w14:val="none"/>
        </w:rPr>
        <w:t xml:space="preserve"> </w:t>
      </w:r>
      <w:r w:rsidR="002455E2" w:rsidRPr="002455E2">
        <w:rPr>
          <w:rFonts w:ascii="Times New Roman" w:eastAsia="Times New Roman" w:hAnsi="Times New Roman" w:cs="Times New Roman"/>
          <w:b/>
          <w:bCs/>
          <w:color w:val="212529"/>
          <w:kern w:val="0"/>
          <w14:ligatures w14:val="none"/>
        </w:rPr>
        <w:t>Talaybek.Moldokanov@kumtor.kg</w:t>
      </w:r>
      <w:r w:rsidR="002455E2" w:rsidRPr="00EC6E46">
        <w:rPr>
          <w:rFonts w:ascii="Times New Roman" w:eastAsia="Times New Roman" w:hAnsi="Times New Roman" w:cs="Times New Roman"/>
          <w:color w:val="212529"/>
          <w:kern w:val="0"/>
          <w:lang w:val="en"/>
          <w14:ligatures w14:val="none"/>
        </w:rPr>
        <w:t xml:space="preserve"> </w:t>
      </w:r>
      <w:r w:rsidR="002455E2">
        <w:rPr>
          <w:rFonts w:ascii="Times New Roman" w:eastAsia="Times New Roman" w:hAnsi="Times New Roman" w:cs="Times New Roman"/>
          <w:color w:val="212529"/>
          <w:kern w:val="0"/>
          <w:lang w:val="en"/>
          <w14:ligatures w14:val="none"/>
        </w:rPr>
        <w:t>(</w:t>
      </w:r>
      <w:r w:rsidR="0054780A">
        <w:rPr>
          <w:rFonts w:ascii="Times New Roman" w:eastAsia="Times New Roman" w:hAnsi="Times New Roman" w:cs="Times New Roman"/>
          <w:color w:val="212529"/>
          <w:kern w:val="0"/>
          <w14:ligatures w14:val="none"/>
        </w:rPr>
        <w:t xml:space="preserve">in </w:t>
      </w:r>
      <w:r w:rsidR="002455E2">
        <w:rPr>
          <w:rFonts w:ascii="Times New Roman" w:eastAsia="Times New Roman" w:hAnsi="Times New Roman" w:cs="Times New Roman"/>
          <w:color w:val="212529"/>
          <w:kern w:val="0"/>
          <w:lang w:val="en"/>
          <w14:ligatures w14:val="none"/>
        </w:rPr>
        <w:t>copy</w:t>
      </w:r>
      <w:r w:rsidR="0054780A">
        <w:rPr>
          <w:rFonts w:ascii="Times New Roman" w:eastAsia="Times New Roman" w:hAnsi="Times New Roman" w:cs="Times New Roman"/>
          <w:color w:val="212529"/>
          <w:kern w:val="0"/>
          <w:lang w:val="en"/>
          <w14:ligatures w14:val="none"/>
        </w:rPr>
        <w:t xml:space="preserve"> - CC</w:t>
      </w:r>
      <w:r w:rsidR="002455E2">
        <w:rPr>
          <w:rFonts w:ascii="Times New Roman" w:eastAsia="Times New Roman" w:hAnsi="Times New Roman" w:cs="Times New Roman"/>
          <w:color w:val="212529"/>
          <w:kern w:val="0"/>
          <w:lang w:val="en"/>
          <w14:ligatures w14:val="none"/>
        </w:rPr>
        <w:t xml:space="preserve">) </w:t>
      </w:r>
      <w:r w:rsidRPr="00EC6E46">
        <w:rPr>
          <w:rFonts w:ascii="Times New Roman" w:eastAsia="Times New Roman" w:hAnsi="Times New Roman" w:cs="Times New Roman"/>
          <w:color w:val="212529"/>
          <w:kern w:val="0"/>
          <w:lang w:val="en"/>
          <w14:ligatures w14:val="none"/>
        </w:rPr>
        <w:t xml:space="preserve">to request clarifications. Such requests shall be submitted no later than </w:t>
      </w:r>
      <w:r w:rsidR="00E31CB1" w:rsidRPr="00E31CB1">
        <w:rPr>
          <w:rFonts w:ascii="Times New Roman" w:eastAsia="Times New Roman" w:hAnsi="Times New Roman" w:cs="Times New Roman"/>
          <w:color w:val="212529"/>
          <w:kern w:val="0"/>
          <w14:ligatures w14:val="none"/>
        </w:rPr>
        <w:t>three</w:t>
      </w:r>
      <w:r w:rsidRPr="00E31CB1">
        <w:rPr>
          <w:rFonts w:ascii="Times New Roman" w:eastAsia="Times New Roman" w:hAnsi="Times New Roman" w:cs="Times New Roman"/>
          <w:color w:val="212529"/>
          <w:kern w:val="0"/>
          <w:lang w:val="en"/>
          <w14:ligatures w14:val="none"/>
        </w:rPr>
        <w:t xml:space="preserve"> (</w:t>
      </w:r>
      <w:r w:rsidR="00E31CB1" w:rsidRPr="00E31CB1">
        <w:rPr>
          <w:rFonts w:ascii="Times New Roman" w:eastAsia="Times New Roman" w:hAnsi="Times New Roman" w:cs="Times New Roman"/>
          <w:color w:val="212529"/>
          <w:kern w:val="0"/>
          <w:lang w:val="en"/>
          <w14:ligatures w14:val="none"/>
        </w:rPr>
        <w:t>3</w:t>
      </w:r>
      <w:r w:rsidRPr="00E31CB1">
        <w:rPr>
          <w:rFonts w:ascii="Times New Roman" w:eastAsia="Times New Roman" w:hAnsi="Times New Roman" w:cs="Times New Roman"/>
          <w:color w:val="212529"/>
          <w:kern w:val="0"/>
          <w:lang w:val="en"/>
          <w14:ligatures w14:val="none"/>
        </w:rPr>
        <w:t>) business days</w:t>
      </w:r>
      <w:r w:rsidRPr="00EC6E46">
        <w:rPr>
          <w:rFonts w:ascii="Times New Roman" w:eastAsia="Times New Roman" w:hAnsi="Times New Roman" w:cs="Times New Roman"/>
          <w:color w:val="212529"/>
          <w:kern w:val="0"/>
          <w:lang w:val="en"/>
          <w14:ligatures w14:val="none"/>
        </w:rPr>
        <w:t xml:space="preserve"> prior to the deadline for submitting qualification documents. Responses will be sent to the requesting supplier via the e-mail address from which the request was received, </w:t>
      </w:r>
      <w:r w:rsidRPr="00E31CB1">
        <w:rPr>
          <w:rFonts w:ascii="Times New Roman" w:eastAsia="Times New Roman" w:hAnsi="Times New Roman" w:cs="Times New Roman"/>
          <w:color w:val="212529"/>
          <w:kern w:val="0"/>
          <w:lang w:val="en"/>
          <w14:ligatures w14:val="none"/>
        </w:rPr>
        <w:t xml:space="preserve">within </w:t>
      </w:r>
      <w:r w:rsidR="009123A6" w:rsidRPr="00E31CB1">
        <w:rPr>
          <w:rFonts w:ascii="Times New Roman" w:eastAsia="Times New Roman" w:hAnsi="Times New Roman" w:cs="Times New Roman"/>
          <w:color w:val="212529"/>
          <w:kern w:val="0"/>
          <w14:ligatures w14:val="none"/>
        </w:rPr>
        <w:t>three</w:t>
      </w:r>
      <w:r w:rsidRPr="00E31CB1">
        <w:rPr>
          <w:rFonts w:ascii="Times New Roman" w:eastAsia="Times New Roman" w:hAnsi="Times New Roman" w:cs="Times New Roman"/>
          <w:color w:val="212529"/>
          <w:kern w:val="0"/>
          <w:lang w:val="en"/>
          <w14:ligatures w14:val="none"/>
        </w:rPr>
        <w:t xml:space="preserve"> (</w:t>
      </w:r>
      <w:r w:rsidR="00810031" w:rsidRPr="00E31CB1">
        <w:rPr>
          <w:rFonts w:ascii="Times New Roman" w:eastAsia="Times New Roman" w:hAnsi="Times New Roman" w:cs="Times New Roman"/>
          <w:color w:val="212529"/>
          <w:kern w:val="0"/>
          <w14:ligatures w14:val="none"/>
        </w:rPr>
        <w:t>3</w:t>
      </w:r>
      <w:r w:rsidRPr="00E31CB1">
        <w:rPr>
          <w:rFonts w:ascii="Times New Roman" w:eastAsia="Times New Roman" w:hAnsi="Times New Roman" w:cs="Times New Roman"/>
          <w:color w:val="212529"/>
          <w:kern w:val="0"/>
          <w:lang w:val="en"/>
          <w14:ligatures w14:val="none"/>
        </w:rPr>
        <w:t>) calendar days</w:t>
      </w:r>
      <w:r w:rsidRPr="00EC6E46">
        <w:rPr>
          <w:rFonts w:ascii="Times New Roman" w:eastAsia="Times New Roman" w:hAnsi="Times New Roman" w:cs="Times New Roman"/>
          <w:color w:val="212529"/>
          <w:kern w:val="0"/>
          <w:lang w:val="en"/>
          <w14:ligatures w14:val="none"/>
        </w:rPr>
        <w:t xml:space="preserve"> from the date the request was received.</w:t>
      </w:r>
    </w:p>
    <w:p w14:paraId="14E26117" w14:textId="67FFB072" w:rsidR="00A9183E" w:rsidRPr="00EC6E46" w:rsidRDefault="004B6BF7" w:rsidP="00E31CB1">
      <w:pPr>
        <w:pStyle w:val="ListParagraph"/>
        <w:numPr>
          <w:ilvl w:val="0"/>
          <w:numId w:val="4"/>
        </w:numPr>
        <w:tabs>
          <w:tab w:val="clear" w:pos="720"/>
        </w:tabs>
        <w:ind w:left="426"/>
        <w:jc w:val="both"/>
        <w:rPr>
          <w:rFonts w:ascii="Times New Roman" w:eastAsia="Aptos" w:hAnsi="Times New Roman" w:cs="Times New Roman"/>
        </w:rPr>
      </w:pPr>
      <w:r w:rsidRPr="00EC6E46">
        <w:rPr>
          <w:rFonts w:ascii="Times New Roman" w:eastAsia="Aptos" w:hAnsi="Times New Roman" w:cs="Times New Roman"/>
          <w:lang w:val="en"/>
        </w:rPr>
        <w:t>The validity</w:t>
      </w:r>
      <w:r w:rsidR="0054676F" w:rsidRPr="00EC6E46">
        <w:rPr>
          <w:rFonts w:ascii="Times New Roman" w:eastAsia="Aptos" w:hAnsi="Times New Roman" w:cs="Times New Roman"/>
          <w:lang w:val="en"/>
        </w:rPr>
        <w:t xml:space="preserve"> period of the competitive proposal shall be at least </w:t>
      </w:r>
      <w:r w:rsidR="007213C0" w:rsidRPr="00EC6E46">
        <w:rPr>
          <w:rFonts w:ascii="Times New Roman" w:eastAsia="Aptos" w:hAnsi="Times New Roman" w:cs="Times New Roman"/>
        </w:rPr>
        <w:t>6</w:t>
      </w:r>
      <w:r w:rsidR="0054676F" w:rsidRPr="00EC6E46">
        <w:rPr>
          <w:rFonts w:ascii="Times New Roman" w:eastAsia="Aptos" w:hAnsi="Times New Roman" w:cs="Times New Roman"/>
          <w:lang w:val="en"/>
        </w:rPr>
        <w:t>0 calendar days.</w:t>
      </w:r>
    </w:p>
    <w:p w14:paraId="27160108" w14:textId="77777777" w:rsidR="00A9183E" w:rsidRPr="00EC6E46" w:rsidRDefault="0054676F" w:rsidP="00E31CB1">
      <w:pPr>
        <w:pStyle w:val="ListParagraph"/>
        <w:numPr>
          <w:ilvl w:val="0"/>
          <w:numId w:val="4"/>
        </w:numPr>
        <w:tabs>
          <w:tab w:val="clear" w:pos="720"/>
        </w:tabs>
        <w:spacing w:after="0"/>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After the deadline for submitting documents, Participants shall not amend or supplement their documents.</w:t>
      </w:r>
    </w:p>
    <w:p w14:paraId="632C87C9" w14:textId="61466909" w:rsidR="00526B27" w:rsidRPr="00EC6E46" w:rsidRDefault="0054676F" w:rsidP="00E31CB1">
      <w:pPr>
        <w:numPr>
          <w:ilvl w:val="0"/>
          <w:numId w:val="4"/>
        </w:numPr>
        <w:tabs>
          <w:tab w:val="clear" w:pos="720"/>
        </w:tabs>
        <w:spacing w:before="100" w:beforeAutospacing="1" w:after="0"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Documents shall be submitted in PDF format</w:t>
      </w:r>
      <w:r w:rsidR="008670D9" w:rsidRPr="00EC6E46">
        <w:rPr>
          <w:rFonts w:ascii="Times New Roman" w:eastAsia="Times New Roman" w:hAnsi="Times New Roman" w:cs="Times New Roman"/>
          <w:color w:val="212529"/>
          <w:kern w:val="0"/>
          <w:lang w:val="en"/>
          <w14:ligatures w14:val="none"/>
        </w:rPr>
        <w:t xml:space="preserve"> as </w:t>
      </w:r>
      <w:proofErr w:type="gramStart"/>
      <w:r w:rsidR="008670D9" w:rsidRPr="00EC6E46">
        <w:rPr>
          <w:rFonts w:ascii="Times New Roman" w:eastAsia="Times New Roman" w:hAnsi="Times New Roman" w:cs="Times New Roman"/>
          <w:color w:val="212529"/>
          <w:kern w:val="0"/>
          <w:lang w:val="en"/>
          <w14:ligatures w14:val="none"/>
        </w:rPr>
        <w:t>an</w:t>
      </w:r>
      <w:proofErr w:type="gramEnd"/>
      <w:r w:rsidR="008670D9" w:rsidRPr="00EC6E46">
        <w:rPr>
          <w:rFonts w:ascii="Times New Roman" w:eastAsia="Times New Roman" w:hAnsi="Times New Roman" w:cs="Times New Roman"/>
          <w:color w:val="212529"/>
          <w:kern w:val="0"/>
          <w:lang w:val="en"/>
          <w14:ligatures w14:val="none"/>
        </w:rPr>
        <w:t xml:space="preserve"> one archive (ZIP or RAR).</w:t>
      </w:r>
    </w:p>
    <w:p w14:paraId="1DCC6526" w14:textId="6B357F79" w:rsidR="0071450F" w:rsidRPr="00EC6E46" w:rsidRDefault="0054676F" w:rsidP="00E31CB1">
      <w:pPr>
        <w:numPr>
          <w:ilvl w:val="0"/>
          <w:numId w:val="4"/>
        </w:numPr>
        <w:tabs>
          <w:tab w:val="clear" w:pos="720"/>
        </w:tabs>
        <w:spacing w:before="100" w:beforeAutospacing="1" w:after="100" w:afterAutospacing="1" w:line="240" w:lineRule="auto"/>
        <w:ind w:left="426"/>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t>Successful Participants in the prequalification process will be notified and invited to the next stage (commercial competition). Notification will be sent by e-mail specified in the questionnaire. Selected Participant shall submit a commercial proposal that includes the application price.</w:t>
      </w:r>
    </w:p>
    <w:p w14:paraId="79344BC7" w14:textId="1407693D" w:rsidR="00367226" w:rsidRPr="00EC6E46" w:rsidRDefault="0054676F" w:rsidP="00E31CB1">
      <w:pPr>
        <w:pStyle w:val="ListParagraph"/>
        <w:numPr>
          <w:ilvl w:val="0"/>
          <w:numId w:val="4"/>
        </w:numPr>
        <w:tabs>
          <w:tab w:val="clear" w:pos="720"/>
        </w:tabs>
        <w:ind w:left="426"/>
        <w:jc w:val="both"/>
        <w:rPr>
          <w:rFonts w:ascii="Times New Roman" w:hAnsi="Times New Roman" w:cs="Times New Roman"/>
        </w:rPr>
      </w:pPr>
      <w:r w:rsidRPr="00EC6E46">
        <w:rPr>
          <w:rFonts w:ascii="Times New Roman" w:hAnsi="Times New Roman" w:cs="Times New Roman"/>
          <w:lang w:val="en"/>
        </w:rPr>
        <w:t>Competitive proposals submitted by Participants after the specified deadlines shall not be accepted or considered.</w:t>
      </w:r>
    </w:p>
    <w:p w14:paraId="36F1A305" w14:textId="77777777" w:rsidR="003134DB" w:rsidRPr="00EC6E46" w:rsidRDefault="003134DB" w:rsidP="00A63721">
      <w:pPr>
        <w:pStyle w:val="ListParagraph"/>
        <w:jc w:val="both"/>
        <w:rPr>
          <w:rFonts w:ascii="Times New Roman" w:hAnsi="Times New Roman" w:cs="Times New Roman"/>
        </w:rPr>
      </w:pPr>
    </w:p>
    <w:p w14:paraId="4E8E6AD5" w14:textId="0C57190D" w:rsidR="0085710C" w:rsidRPr="00EC6E46" w:rsidRDefault="0054676F" w:rsidP="00B8021C">
      <w:pPr>
        <w:pStyle w:val="ListParagraph"/>
        <w:ind w:left="0"/>
        <w:jc w:val="both"/>
        <w:rPr>
          <w:rFonts w:ascii="Times New Roman" w:hAnsi="Times New Roman" w:cs="Times New Roman"/>
        </w:rPr>
      </w:pPr>
      <w:r w:rsidRPr="00EC6E46">
        <w:rPr>
          <w:rFonts w:ascii="Times New Roman" w:hAnsi="Times New Roman" w:cs="Times New Roman"/>
          <w:lang w:val="en"/>
        </w:rPr>
        <w:t>KGC reserves the right to reject any application that does not meet the specified requirements. Submission of documents does not guarantee participation in the next stages of the procurement procedure.</w:t>
      </w:r>
    </w:p>
    <w:p w14:paraId="6DFE1DF4" w14:textId="680CB3E2" w:rsidR="00614757" w:rsidRPr="00EC6E46"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EC6E46">
        <w:rPr>
          <w:rFonts w:ascii="Times New Roman" w:eastAsia="Times New Roman" w:hAnsi="Times New Roman" w:cs="Times New Roman"/>
          <w:color w:val="212529"/>
          <w:kern w:val="0"/>
          <w:lang w:val="en"/>
          <w14:ligatures w14:val="none"/>
        </w:rPr>
        <w:lastRenderedPageBreak/>
        <w:t xml:space="preserve">The Client may extend the deadline for submitting qualification documents if any amendments have been made to this Invitation. In such a case, the Client shall notify Participants by posting the relevant information on the official website: </w:t>
      </w:r>
      <w:r w:rsidRPr="00EC6E46">
        <w:rPr>
          <w:rFonts w:ascii="Times New Roman" w:eastAsia="Times New Roman" w:hAnsi="Times New Roman" w:cs="Times New Roman"/>
          <w:b/>
          <w:bCs/>
          <w:color w:val="212529"/>
          <w:kern w:val="0"/>
          <w:lang w:val="en"/>
          <w14:ligatures w14:val="none"/>
        </w:rPr>
        <w:t>https://www.kumtor.kg/ru/</w:t>
      </w:r>
      <w:r w:rsidRPr="00EC6E46">
        <w:rPr>
          <w:rFonts w:ascii="Times New Roman" w:eastAsia="Times New Roman" w:hAnsi="Times New Roman" w:cs="Times New Roman"/>
          <w:color w:val="212529"/>
          <w:kern w:val="0"/>
          <w:lang w:val="en"/>
          <w14:ligatures w14:val="none"/>
        </w:rPr>
        <w:t>, where the announcement regarding this pre-qualification selection was originally posted.</w:t>
      </w:r>
    </w:p>
    <w:p w14:paraId="48D0144C"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14:ligatures w14:val="none"/>
        </w:rPr>
        <w:t> </w:t>
      </w:r>
    </w:p>
    <w:p w14:paraId="71A78EC8"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The documents are available for download below:</w:t>
      </w:r>
    </w:p>
    <w:p w14:paraId="50786046" w14:textId="77777777" w:rsidR="00F84DCB" w:rsidRPr="004B6BF7" w:rsidRDefault="00F84DCB" w:rsidP="00B8021C">
      <w:pPr>
        <w:spacing w:after="100" w:afterAutospacing="1" w:line="240" w:lineRule="auto"/>
        <w:jc w:val="both"/>
        <w:rPr>
          <w:rFonts w:ascii="Times New Roman" w:eastAsia="Times New Roman" w:hAnsi="Times New Roman" w:cs="Times New Roman"/>
          <w:color w:val="212529"/>
          <w:kern w:val="0"/>
          <w14:ligatures w14:val="none"/>
        </w:rPr>
      </w:pPr>
    </w:p>
    <w:p w14:paraId="53A32750"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B8021C">
        <w:rPr>
          <w:rFonts w:ascii="Times New Roman" w:eastAsia="Times New Roman" w:hAnsi="Times New Roman" w:cs="Times New Roman"/>
          <w:color w:val="212529"/>
          <w:kern w:val="0"/>
          <w14:ligatures w14:val="none"/>
        </w:rPr>
        <w:t> </w:t>
      </w:r>
    </w:p>
    <w:p w14:paraId="761A9984" w14:textId="77777777" w:rsidR="00C63F46" w:rsidRPr="004B6BF7" w:rsidRDefault="00C63F46" w:rsidP="00B8021C">
      <w:pPr>
        <w:jc w:val="both"/>
        <w:rPr>
          <w:rFonts w:ascii="Times New Roman" w:hAnsi="Times New Roman" w:cs="Times New Roman"/>
        </w:rPr>
      </w:pPr>
    </w:p>
    <w:sectPr w:rsidR="00C63F46" w:rsidRPr="004B6BF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1742"/>
    <w:multiLevelType w:val="multilevel"/>
    <w:tmpl w:val="02E8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E22599"/>
    <w:multiLevelType w:val="multilevel"/>
    <w:tmpl w:val="4ECA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50A1B"/>
    <w:multiLevelType w:val="multilevel"/>
    <w:tmpl w:val="9822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91292"/>
    <w:multiLevelType w:val="multilevel"/>
    <w:tmpl w:val="D28495C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44572D"/>
    <w:multiLevelType w:val="multilevel"/>
    <w:tmpl w:val="C0FE6FE4"/>
    <w:lvl w:ilvl="0">
      <w:start w:val="3"/>
      <w:numFmt w:val="decimal"/>
      <w:lvlText w:val="%1."/>
      <w:lvlJc w:val="left"/>
      <w:pPr>
        <w:tabs>
          <w:tab w:val="num" w:pos="720"/>
        </w:tabs>
        <w:ind w:left="720" w:hanging="360"/>
      </w:pPr>
    </w:lvl>
    <w:lvl w:ilvl="1">
      <w:start w:val="1"/>
      <w:numFmt w:val="decimal"/>
      <w:lvlText w:val="%2."/>
      <w:lvlJc w:val="left"/>
      <w:pPr>
        <w:ind w:left="786"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1724CA"/>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AB37D1"/>
    <w:multiLevelType w:val="multilevel"/>
    <w:tmpl w:val="C876E8D2"/>
    <w:lvl w:ilvl="0">
      <w:start w:val="1"/>
      <w:numFmt w:val="decimal"/>
      <w:lvlText w:val="%1."/>
      <w:lvlJc w:val="left"/>
      <w:pPr>
        <w:tabs>
          <w:tab w:val="num" w:pos="720"/>
        </w:tabs>
        <w:ind w:left="720" w:hanging="360"/>
      </w:pPr>
      <w:rPr>
        <w:b w:val="0"/>
        <w:bCs w:val="0"/>
      </w:r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484D73"/>
    <w:multiLevelType w:val="multilevel"/>
    <w:tmpl w:val="0082E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655D22"/>
    <w:multiLevelType w:val="multilevel"/>
    <w:tmpl w:val="4A6A5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45">
    <w:abstractNumId w:val="1"/>
  </w:num>
  <w:num w:numId="2" w16cid:durableId="2055036790">
    <w:abstractNumId w:val="8"/>
  </w:num>
  <w:num w:numId="3" w16cid:durableId="1620837329">
    <w:abstractNumId w:val="10"/>
  </w:num>
  <w:num w:numId="4" w16cid:durableId="2051343478">
    <w:abstractNumId w:val="3"/>
  </w:num>
  <w:num w:numId="5" w16cid:durableId="949170193">
    <w:abstractNumId w:val="7"/>
  </w:num>
  <w:num w:numId="6" w16cid:durableId="1409501606">
    <w:abstractNumId w:val="5"/>
  </w:num>
  <w:num w:numId="7" w16cid:durableId="588347491">
    <w:abstractNumId w:val="0"/>
  </w:num>
  <w:num w:numId="8" w16cid:durableId="2142073209">
    <w:abstractNumId w:val="6"/>
  </w:num>
  <w:num w:numId="9" w16cid:durableId="1403143409">
    <w:abstractNumId w:val="4"/>
  </w:num>
  <w:num w:numId="10" w16cid:durableId="131489562">
    <w:abstractNumId w:val="9"/>
  </w:num>
  <w:num w:numId="11" w16cid:durableId="1706058626">
    <w:abstractNumId w:val="11"/>
  </w:num>
  <w:num w:numId="12" w16cid:durableId="356276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757"/>
    <w:rsid w:val="00026ED1"/>
    <w:rsid w:val="00046DFF"/>
    <w:rsid w:val="00070AD3"/>
    <w:rsid w:val="000915A8"/>
    <w:rsid w:val="00094C08"/>
    <w:rsid w:val="00095B42"/>
    <w:rsid w:val="000D0174"/>
    <w:rsid w:val="000D1020"/>
    <w:rsid w:val="000D5C62"/>
    <w:rsid w:val="000E024A"/>
    <w:rsid w:val="000E50B3"/>
    <w:rsid w:val="001028EB"/>
    <w:rsid w:val="00143C12"/>
    <w:rsid w:val="001513E1"/>
    <w:rsid w:val="001673DC"/>
    <w:rsid w:val="001A4F40"/>
    <w:rsid w:val="001B3CBF"/>
    <w:rsid w:val="001E0AE6"/>
    <w:rsid w:val="001F1A4F"/>
    <w:rsid w:val="001F2A46"/>
    <w:rsid w:val="00201B77"/>
    <w:rsid w:val="00202A18"/>
    <w:rsid w:val="002116E8"/>
    <w:rsid w:val="002257F0"/>
    <w:rsid w:val="002455E2"/>
    <w:rsid w:val="00275D1B"/>
    <w:rsid w:val="0027727B"/>
    <w:rsid w:val="00283E31"/>
    <w:rsid w:val="002A03B4"/>
    <w:rsid w:val="002A5761"/>
    <w:rsid w:val="002B5E7E"/>
    <w:rsid w:val="002D3273"/>
    <w:rsid w:val="002D4054"/>
    <w:rsid w:val="002E07CA"/>
    <w:rsid w:val="00307724"/>
    <w:rsid w:val="00312F4F"/>
    <w:rsid w:val="003134DB"/>
    <w:rsid w:val="00345734"/>
    <w:rsid w:val="00362821"/>
    <w:rsid w:val="00367226"/>
    <w:rsid w:val="003928C3"/>
    <w:rsid w:val="003969D5"/>
    <w:rsid w:val="003D0E9F"/>
    <w:rsid w:val="003D461B"/>
    <w:rsid w:val="003F6E3F"/>
    <w:rsid w:val="00452AB0"/>
    <w:rsid w:val="00481616"/>
    <w:rsid w:val="004B6BF7"/>
    <w:rsid w:val="004E7B44"/>
    <w:rsid w:val="0051497F"/>
    <w:rsid w:val="00522CD5"/>
    <w:rsid w:val="00526B27"/>
    <w:rsid w:val="005435D1"/>
    <w:rsid w:val="0054426C"/>
    <w:rsid w:val="0054676F"/>
    <w:rsid w:val="0054780A"/>
    <w:rsid w:val="00566EA8"/>
    <w:rsid w:val="00586CD3"/>
    <w:rsid w:val="00591192"/>
    <w:rsid w:val="005931E6"/>
    <w:rsid w:val="005A56E3"/>
    <w:rsid w:val="005B4089"/>
    <w:rsid w:val="005B4744"/>
    <w:rsid w:val="005C561F"/>
    <w:rsid w:val="005D791D"/>
    <w:rsid w:val="00614757"/>
    <w:rsid w:val="006208B5"/>
    <w:rsid w:val="00626011"/>
    <w:rsid w:val="0067148E"/>
    <w:rsid w:val="006B04EA"/>
    <w:rsid w:val="006C3D42"/>
    <w:rsid w:val="006D2B3E"/>
    <w:rsid w:val="006D2DB0"/>
    <w:rsid w:val="006D6741"/>
    <w:rsid w:val="006D739F"/>
    <w:rsid w:val="006D7CC5"/>
    <w:rsid w:val="0071450F"/>
    <w:rsid w:val="007213C0"/>
    <w:rsid w:val="00725F26"/>
    <w:rsid w:val="00740177"/>
    <w:rsid w:val="00754945"/>
    <w:rsid w:val="007701BB"/>
    <w:rsid w:val="0077089E"/>
    <w:rsid w:val="007850C4"/>
    <w:rsid w:val="007A1904"/>
    <w:rsid w:val="007D3932"/>
    <w:rsid w:val="007F49C7"/>
    <w:rsid w:val="00803544"/>
    <w:rsid w:val="008048B9"/>
    <w:rsid w:val="008069C0"/>
    <w:rsid w:val="00810031"/>
    <w:rsid w:val="0081041D"/>
    <w:rsid w:val="008129ED"/>
    <w:rsid w:val="00827387"/>
    <w:rsid w:val="00830077"/>
    <w:rsid w:val="00831C78"/>
    <w:rsid w:val="008332AC"/>
    <w:rsid w:val="008374B8"/>
    <w:rsid w:val="008374C8"/>
    <w:rsid w:val="008535E0"/>
    <w:rsid w:val="0085710C"/>
    <w:rsid w:val="00863E52"/>
    <w:rsid w:val="008670D9"/>
    <w:rsid w:val="0087074E"/>
    <w:rsid w:val="008932D1"/>
    <w:rsid w:val="008A2F1E"/>
    <w:rsid w:val="008A567A"/>
    <w:rsid w:val="0090408C"/>
    <w:rsid w:val="009123A6"/>
    <w:rsid w:val="00916B8A"/>
    <w:rsid w:val="00930CFC"/>
    <w:rsid w:val="009325D0"/>
    <w:rsid w:val="00934E06"/>
    <w:rsid w:val="00935543"/>
    <w:rsid w:val="009A1B5C"/>
    <w:rsid w:val="009A74E9"/>
    <w:rsid w:val="009E2941"/>
    <w:rsid w:val="009E69B2"/>
    <w:rsid w:val="009F58F9"/>
    <w:rsid w:val="00A2059F"/>
    <w:rsid w:val="00A2062F"/>
    <w:rsid w:val="00A36443"/>
    <w:rsid w:val="00A37B06"/>
    <w:rsid w:val="00A42F3D"/>
    <w:rsid w:val="00A63712"/>
    <w:rsid w:val="00A63721"/>
    <w:rsid w:val="00A70CE2"/>
    <w:rsid w:val="00A831CE"/>
    <w:rsid w:val="00A84D30"/>
    <w:rsid w:val="00A9183E"/>
    <w:rsid w:val="00AA59BC"/>
    <w:rsid w:val="00AE19F5"/>
    <w:rsid w:val="00B00994"/>
    <w:rsid w:val="00B05C47"/>
    <w:rsid w:val="00B13A93"/>
    <w:rsid w:val="00B20247"/>
    <w:rsid w:val="00B230D2"/>
    <w:rsid w:val="00B245EB"/>
    <w:rsid w:val="00B52A00"/>
    <w:rsid w:val="00B53C32"/>
    <w:rsid w:val="00B62AAA"/>
    <w:rsid w:val="00B6766B"/>
    <w:rsid w:val="00B7501B"/>
    <w:rsid w:val="00B77E30"/>
    <w:rsid w:val="00B8021C"/>
    <w:rsid w:val="00B926D2"/>
    <w:rsid w:val="00BA0C99"/>
    <w:rsid w:val="00BA2EED"/>
    <w:rsid w:val="00BA6DD4"/>
    <w:rsid w:val="00BC03BF"/>
    <w:rsid w:val="00BD54DE"/>
    <w:rsid w:val="00BE082E"/>
    <w:rsid w:val="00BF552D"/>
    <w:rsid w:val="00C01209"/>
    <w:rsid w:val="00C35BD8"/>
    <w:rsid w:val="00C44DE1"/>
    <w:rsid w:val="00C61E01"/>
    <w:rsid w:val="00C63F46"/>
    <w:rsid w:val="00C66FA5"/>
    <w:rsid w:val="00C67F23"/>
    <w:rsid w:val="00C765AA"/>
    <w:rsid w:val="00CA1AA0"/>
    <w:rsid w:val="00CA78A1"/>
    <w:rsid w:val="00CB5A70"/>
    <w:rsid w:val="00CD18D0"/>
    <w:rsid w:val="00CF37F6"/>
    <w:rsid w:val="00CF7C08"/>
    <w:rsid w:val="00D424AA"/>
    <w:rsid w:val="00D4263A"/>
    <w:rsid w:val="00D55166"/>
    <w:rsid w:val="00D606FC"/>
    <w:rsid w:val="00D65AD0"/>
    <w:rsid w:val="00D729AB"/>
    <w:rsid w:val="00D97468"/>
    <w:rsid w:val="00DC26A5"/>
    <w:rsid w:val="00DF3599"/>
    <w:rsid w:val="00E144B5"/>
    <w:rsid w:val="00E15253"/>
    <w:rsid w:val="00E30764"/>
    <w:rsid w:val="00E31CB1"/>
    <w:rsid w:val="00E3369D"/>
    <w:rsid w:val="00E431BC"/>
    <w:rsid w:val="00E6028E"/>
    <w:rsid w:val="00E60F58"/>
    <w:rsid w:val="00E705F0"/>
    <w:rsid w:val="00E719B7"/>
    <w:rsid w:val="00E955BE"/>
    <w:rsid w:val="00EA0D50"/>
    <w:rsid w:val="00EC24ED"/>
    <w:rsid w:val="00EC2BE9"/>
    <w:rsid w:val="00EC6B39"/>
    <w:rsid w:val="00EC6E46"/>
    <w:rsid w:val="00EF4BC1"/>
    <w:rsid w:val="00F05CC6"/>
    <w:rsid w:val="00F2469D"/>
    <w:rsid w:val="00F269AE"/>
    <w:rsid w:val="00F54AD9"/>
    <w:rsid w:val="00F842D0"/>
    <w:rsid w:val="00F84DCB"/>
    <w:rsid w:val="00FA6228"/>
    <w:rsid w:val="00FC05D6"/>
    <w:rsid w:val="00FE4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FEAA9"/>
  <w15:chartTrackingRefBased/>
  <w15:docId w15:val="{8BFE0B93-DD4E-49DC-81A9-CE81E23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CD5"/>
  </w:style>
  <w:style w:type="paragraph" w:styleId="Heading1">
    <w:name w:val="heading 1"/>
    <w:basedOn w:val="Normal"/>
    <w:next w:val="Normal"/>
    <w:link w:val="Heading1Char"/>
    <w:uiPriority w:val="9"/>
    <w:qFormat/>
    <w:rsid w:val="006147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7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7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7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7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7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7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7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7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7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7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7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7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7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7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7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7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757"/>
    <w:rPr>
      <w:rFonts w:eastAsiaTheme="majorEastAsia" w:cstheme="majorBidi"/>
      <w:color w:val="272727" w:themeColor="text1" w:themeTint="D8"/>
    </w:rPr>
  </w:style>
  <w:style w:type="paragraph" w:styleId="Title">
    <w:name w:val="Title"/>
    <w:basedOn w:val="Normal"/>
    <w:next w:val="Normal"/>
    <w:link w:val="TitleChar"/>
    <w:uiPriority w:val="10"/>
    <w:qFormat/>
    <w:rsid w:val="006147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7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7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7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757"/>
    <w:pPr>
      <w:spacing w:before="160"/>
      <w:jc w:val="center"/>
    </w:pPr>
    <w:rPr>
      <w:i/>
      <w:iCs/>
      <w:color w:val="404040" w:themeColor="text1" w:themeTint="BF"/>
    </w:rPr>
  </w:style>
  <w:style w:type="character" w:customStyle="1" w:styleId="QuoteChar">
    <w:name w:val="Quote Char"/>
    <w:basedOn w:val="DefaultParagraphFont"/>
    <w:link w:val="Quote"/>
    <w:uiPriority w:val="29"/>
    <w:rsid w:val="00614757"/>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614757"/>
    <w:pPr>
      <w:ind w:left="720"/>
      <w:contextualSpacing/>
    </w:pPr>
  </w:style>
  <w:style w:type="character" w:styleId="IntenseEmphasis">
    <w:name w:val="Intense Emphasis"/>
    <w:basedOn w:val="DefaultParagraphFont"/>
    <w:uiPriority w:val="21"/>
    <w:qFormat/>
    <w:rsid w:val="00614757"/>
    <w:rPr>
      <w:i/>
      <w:iCs/>
      <w:color w:val="0F4761" w:themeColor="accent1" w:themeShade="BF"/>
    </w:rPr>
  </w:style>
  <w:style w:type="paragraph" w:styleId="IntenseQuote">
    <w:name w:val="Intense Quote"/>
    <w:basedOn w:val="Normal"/>
    <w:next w:val="Normal"/>
    <w:link w:val="IntenseQuoteChar"/>
    <w:uiPriority w:val="30"/>
    <w:qFormat/>
    <w:rsid w:val="006147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757"/>
    <w:rPr>
      <w:i/>
      <w:iCs/>
      <w:color w:val="0F4761" w:themeColor="accent1" w:themeShade="BF"/>
    </w:rPr>
  </w:style>
  <w:style w:type="character" w:styleId="IntenseReference">
    <w:name w:val="Intense Reference"/>
    <w:basedOn w:val="DefaultParagraphFont"/>
    <w:uiPriority w:val="32"/>
    <w:qFormat/>
    <w:rsid w:val="00614757"/>
    <w:rPr>
      <w:b/>
      <w:bCs/>
      <w:smallCaps/>
      <w:color w:val="0F4761" w:themeColor="accent1" w:themeShade="BF"/>
      <w:spacing w:val="5"/>
    </w:rPr>
  </w:style>
  <w:style w:type="character" w:styleId="Hyperlink">
    <w:name w:val="Hyperlink"/>
    <w:basedOn w:val="DefaultParagraphFont"/>
    <w:uiPriority w:val="99"/>
    <w:unhideWhenUsed/>
    <w:rsid w:val="00F84DCB"/>
    <w:rPr>
      <w:color w:val="467886" w:themeColor="hyperlink"/>
      <w:u w:val="single"/>
    </w:rPr>
  </w:style>
  <w:style w:type="character" w:styleId="UnresolvedMention">
    <w:name w:val="Unresolved Mention"/>
    <w:basedOn w:val="DefaultParagraphFont"/>
    <w:uiPriority w:val="99"/>
    <w:semiHidden/>
    <w:unhideWhenUsed/>
    <w:rsid w:val="00F84DCB"/>
    <w:rPr>
      <w:color w:val="605E5C"/>
      <w:shd w:val="clear" w:color="auto" w:fill="E1DFDD"/>
    </w:rPr>
  </w:style>
  <w:style w:type="paragraph" w:styleId="NormalWeb">
    <w:name w:val="Normal (Web)"/>
    <w:basedOn w:val="Normal"/>
    <w:uiPriority w:val="99"/>
    <w:semiHidden/>
    <w:unhideWhenUsed/>
    <w:rsid w:val="005D791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D791D"/>
    <w:rPr>
      <w:b/>
      <w:bCs/>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362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7431">
      <w:bodyDiv w:val="1"/>
      <w:marLeft w:val="0"/>
      <w:marRight w:val="0"/>
      <w:marTop w:val="0"/>
      <w:marBottom w:val="0"/>
      <w:divBdr>
        <w:top w:val="none" w:sz="0" w:space="0" w:color="auto"/>
        <w:left w:val="none" w:sz="0" w:space="0" w:color="auto"/>
        <w:bottom w:val="none" w:sz="0" w:space="0" w:color="auto"/>
        <w:right w:val="none" w:sz="0" w:space="0" w:color="auto"/>
      </w:divBdr>
    </w:div>
    <w:div w:id="1058087466">
      <w:bodyDiv w:val="1"/>
      <w:marLeft w:val="0"/>
      <w:marRight w:val="0"/>
      <w:marTop w:val="0"/>
      <w:marBottom w:val="0"/>
      <w:divBdr>
        <w:top w:val="none" w:sz="0" w:space="0" w:color="auto"/>
        <w:left w:val="none" w:sz="0" w:space="0" w:color="auto"/>
        <w:bottom w:val="none" w:sz="0" w:space="0" w:color="auto"/>
        <w:right w:val="none" w:sz="0" w:space="0" w:color="auto"/>
      </w:divBdr>
    </w:div>
    <w:div w:id="1173493471">
      <w:bodyDiv w:val="1"/>
      <w:marLeft w:val="0"/>
      <w:marRight w:val="0"/>
      <w:marTop w:val="0"/>
      <w:marBottom w:val="0"/>
      <w:divBdr>
        <w:top w:val="none" w:sz="0" w:space="0" w:color="auto"/>
        <w:left w:val="none" w:sz="0" w:space="0" w:color="auto"/>
        <w:bottom w:val="none" w:sz="0" w:space="0" w:color="auto"/>
        <w:right w:val="none" w:sz="0" w:space="0" w:color="auto"/>
      </w:divBdr>
    </w:div>
    <w:div w:id="1305619551">
      <w:bodyDiv w:val="1"/>
      <w:marLeft w:val="0"/>
      <w:marRight w:val="0"/>
      <w:marTop w:val="0"/>
      <w:marBottom w:val="0"/>
      <w:divBdr>
        <w:top w:val="none" w:sz="0" w:space="0" w:color="auto"/>
        <w:left w:val="none" w:sz="0" w:space="0" w:color="auto"/>
        <w:bottom w:val="none" w:sz="0" w:space="0" w:color="auto"/>
        <w:right w:val="none" w:sz="0" w:space="0" w:color="auto"/>
      </w:divBdr>
    </w:div>
    <w:div w:id="17498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4</Pages>
  <Words>1477</Words>
  <Characters>8159</Characters>
  <Application>Microsoft Office Word</Application>
  <DocSecurity>0</DocSecurity>
  <Lines>138</Lines>
  <Paragraphs>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Gulgiza Masimova</dc:creator>
  <cp:lastModifiedBy>Kurmanbek Eshmukambetov</cp:lastModifiedBy>
  <cp:revision>81</cp:revision>
  <dcterms:created xsi:type="dcterms:W3CDTF">2025-08-06T10:52:00Z</dcterms:created>
  <dcterms:modified xsi:type="dcterms:W3CDTF">2026-05-21T08:01:00Z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c763ea40-eb79-4be0-a5e2-cb6d1ce3ce50</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2025-06-19T10:24:35Z</vt:lpwstr>
  </property>
  <property fmtid="{D5CDD505-2E9C-101B-9397-08002B2CF9AE}" pid="8" name="MSIP_Label_d85bea94-60d0-4a5c-9138-48420e73067f_SiteId">
    <vt:lpwstr>30f55b9e-dc49-493e-a20c-0fbb510a0971</vt:lpwstr>
  </property>
</Properties>
</file>